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90" w:rsidRPr="00620B18" w:rsidRDefault="00F57290" w:rsidP="001240A9">
      <w:pPr>
        <w:spacing w:after="240" w:line="240" w:lineRule="auto"/>
        <w:jc w:val="center"/>
        <w:rPr>
          <w:rFonts w:ascii="Times New Roman" w:hAnsi="Times New Roman" w:cs="Times New Roman"/>
          <w:b/>
          <w:sz w:val="32"/>
          <w:szCs w:val="28"/>
        </w:rPr>
      </w:pPr>
      <w:r w:rsidRPr="00620B18">
        <w:rPr>
          <w:rFonts w:ascii="Times New Roman" w:hAnsi="Times New Roman" w:cs="Times New Roman"/>
          <w:b/>
          <w:sz w:val="32"/>
          <w:szCs w:val="28"/>
        </w:rPr>
        <w:t>ПОЯСНИТЕЛЬНАЯ ЗАПИСКА</w:t>
      </w:r>
    </w:p>
    <w:p w:rsidR="00F57290" w:rsidRPr="00B94ABF" w:rsidRDefault="00F57290" w:rsidP="00CC42BB">
      <w:pPr>
        <w:spacing w:after="0" w:line="240" w:lineRule="auto"/>
        <w:ind w:firstLine="709"/>
        <w:jc w:val="both"/>
        <w:rPr>
          <w:rFonts w:ascii="Times New Roman" w:hAnsi="Times New Roman" w:cs="Times New Roman"/>
          <w:sz w:val="28"/>
          <w:szCs w:val="28"/>
        </w:rPr>
      </w:pPr>
      <w:r w:rsidRPr="00B94ABF">
        <w:rPr>
          <w:rFonts w:ascii="Times New Roman" w:hAnsi="Times New Roman" w:cs="Times New Roman"/>
          <w:sz w:val="28"/>
          <w:szCs w:val="28"/>
        </w:rPr>
        <w:t>Рабочая программа даёт представление о  целях, общей стратегии обучения, воспитания и </w:t>
      </w:r>
      <w:proofErr w:type="gramStart"/>
      <w:r w:rsidRPr="00B94ABF">
        <w:rPr>
          <w:rFonts w:ascii="Times New Roman" w:hAnsi="Times New Roman" w:cs="Times New Roman"/>
          <w:sz w:val="28"/>
          <w:szCs w:val="28"/>
        </w:rPr>
        <w:t>развития</w:t>
      </w:r>
      <w:proofErr w:type="gramEnd"/>
      <w:r w:rsidRPr="00B94ABF">
        <w:rPr>
          <w:rFonts w:ascii="Times New Roman" w:hAnsi="Times New Roman" w:cs="Times New Roman"/>
          <w:sz w:val="28"/>
          <w:szCs w:val="28"/>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B94ABF">
        <w:rPr>
          <w:rFonts w:ascii="Times New Roman" w:hAnsi="Times New Roman" w:cs="Times New Roman"/>
          <w:sz w:val="28"/>
          <w:szCs w:val="28"/>
        </w:rPr>
        <w:t>межпредметных</w:t>
      </w:r>
      <w:proofErr w:type="spellEnd"/>
      <w:r w:rsidRPr="00B94ABF">
        <w:rPr>
          <w:rFonts w:ascii="Times New Roman" w:hAnsi="Times New Roman" w:cs="Times New Roman"/>
          <w:sz w:val="28"/>
          <w:szCs w:val="28"/>
        </w:rPr>
        <w:t xml:space="preserve"> и </w:t>
      </w:r>
      <w:proofErr w:type="spellStart"/>
      <w:r w:rsidRPr="00B94ABF">
        <w:rPr>
          <w:rFonts w:ascii="Times New Roman" w:hAnsi="Times New Roman" w:cs="Times New Roman"/>
          <w:sz w:val="28"/>
          <w:szCs w:val="28"/>
        </w:rPr>
        <w:t>внутрипредметных</w:t>
      </w:r>
      <w:proofErr w:type="spellEnd"/>
      <w:r w:rsidRPr="00B94ABF">
        <w:rPr>
          <w:rFonts w:ascii="Times New Roman" w:hAnsi="Times New Roman" w:cs="Times New Roman"/>
          <w:sz w:val="28"/>
          <w:szCs w:val="28"/>
        </w:rPr>
        <w:t xml:space="preserve"> связей, логики учебного процесса, возрастных особенностей обучающихся.</w:t>
      </w:r>
    </w:p>
    <w:p w:rsidR="00F57290" w:rsidRPr="00B94ABF" w:rsidRDefault="00F57290" w:rsidP="00CC42BB">
      <w:pPr>
        <w:spacing w:after="0" w:line="240" w:lineRule="auto"/>
        <w:ind w:firstLine="709"/>
        <w:jc w:val="both"/>
        <w:rPr>
          <w:rFonts w:ascii="Times New Roman" w:hAnsi="Times New Roman" w:cs="Times New Roman"/>
          <w:sz w:val="28"/>
          <w:szCs w:val="28"/>
        </w:rPr>
      </w:pPr>
      <w:r w:rsidRPr="00B94ABF">
        <w:rPr>
          <w:rFonts w:ascii="Times New Roman" w:hAnsi="Times New Roman" w:cs="Times New Roman"/>
          <w:sz w:val="28"/>
          <w:szCs w:val="28"/>
        </w:rPr>
        <w:t>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поурочного планирования курса учителем.</w:t>
      </w:r>
    </w:p>
    <w:p w:rsidR="00F57290" w:rsidRPr="00620B18" w:rsidRDefault="00F57290" w:rsidP="00CC42BB">
      <w:pPr>
        <w:spacing w:before="240" w:after="240" w:line="240" w:lineRule="auto"/>
        <w:jc w:val="center"/>
        <w:rPr>
          <w:rFonts w:ascii="Times New Roman" w:hAnsi="Times New Roman" w:cs="Times New Roman"/>
          <w:i/>
          <w:sz w:val="32"/>
          <w:szCs w:val="28"/>
        </w:rPr>
      </w:pPr>
      <w:r w:rsidRPr="00620B18">
        <w:rPr>
          <w:rFonts w:ascii="Times New Roman" w:hAnsi="Times New Roman" w:cs="Times New Roman"/>
          <w:i/>
          <w:sz w:val="32"/>
          <w:szCs w:val="28"/>
        </w:rPr>
        <w:t>ОБЩАЯ ХАРАКТЕРИСТИКА УЧЕБНОГО ПРЕДМЕТА «ИНФОРМАТИКА»</w:t>
      </w:r>
    </w:p>
    <w:p w:rsidR="00F57290" w:rsidRPr="00B94ABF" w:rsidRDefault="00F57290" w:rsidP="00CC42BB">
      <w:pPr>
        <w:spacing w:after="0" w:line="240" w:lineRule="auto"/>
        <w:ind w:firstLine="708"/>
        <w:jc w:val="both"/>
        <w:rPr>
          <w:rFonts w:ascii="Times New Roman" w:hAnsi="Times New Roman" w:cs="Times New Roman"/>
          <w:sz w:val="28"/>
          <w:szCs w:val="28"/>
        </w:rPr>
      </w:pPr>
      <w:r w:rsidRPr="00B94ABF">
        <w:rPr>
          <w:rFonts w:ascii="Times New Roman" w:hAnsi="Times New Roman" w:cs="Times New Roman"/>
          <w:sz w:val="28"/>
          <w:szCs w:val="28"/>
        </w:rPr>
        <w:t>Учебный предмет «Информатика» в  среднем общем образовании отражает:</w:t>
      </w:r>
    </w:p>
    <w:p w:rsidR="00F57290" w:rsidRPr="00B94ABF" w:rsidRDefault="00F57290" w:rsidP="00CC42BB">
      <w:pPr>
        <w:pStyle w:val="a3"/>
        <w:numPr>
          <w:ilvl w:val="0"/>
          <w:numId w:val="1"/>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F57290" w:rsidRPr="00B94ABF" w:rsidRDefault="00F57290" w:rsidP="00CC42BB">
      <w:pPr>
        <w:pStyle w:val="a3"/>
        <w:numPr>
          <w:ilvl w:val="0"/>
          <w:numId w:val="1"/>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основные области применения информатики, прежде всего информационные технологии, управление и  социальную сферу;</w:t>
      </w:r>
    </w:p>
    <w:p w:rsidR="00F57290" w:rsidRPr="00B94ABF" w:rsidRDefault="00F57290" w:rsidP="00CC42BB">
      <w:pPr>
        <w:pStyle w:val="a3"/>
        <w:numPr>
          <w:ilvl w:val="0"/>
          <w:numId w:val="1"/>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междисциплинарный характер информатики и  информационной деятельности.</w:t>
      </w:r>
    </w:p>
    <w:p w:rsidR="00F57290" w:rsidRPr="00B94ABF" w:rsidRDefault="00F57290" w:rsidP="00CC42BB">
      <w:pPr>
        <w:spacing w:after="0" w:line="240" w:lineRule="auto"/>
        <w:ind w:firstLine="360"/>
        <w:jc w:val="both"/>
        <w:rPr>
          <w:rFonts w:ascii="Times New Roman" w:hAnsi="Times New Roman" w:cs="Times New Roman"/>
          <w:sz w:val="28"/>
          <w:szCs w:val="28"/>
        </w:rPr>
      </w:pPr>
      <w:r w:rsidRPr="00B94ABF">
        <w:rPr>
          <w:rFonts w:ascii="Times New Roman" w:hAnsi="Times New Roman" w:cs="Times New Roman"/>
          <w:sz w:val="28"/>
          <w:szCs w:val="28"/>
        </w:rPr>
        <w:t>Курс информатики средней школы является завершающим этапом непрерывной подготовки учащихся в области информатики и информационно-коммуникационных технологий (ИКТ); он опирается на содержание курса информатики основной школы и  опыт постоянного применения ИКТ, даёт теоретическое осмысление, интерпретацию и  обобщение этого опыта.</w:t>
      </w:r>
    </w:p>
    <w:p w:rsidR="00F57290" w:rsidRPr="00B94ABF" w:rsidRDefault="00F57290" w:rsidP="00CC42BB">
      <w:pPr>
        <w:spacing w:after="0" w:line="240" w:lineRule="auto"/>
        <w:ind w:firstLine="360"/>
        <w:jc w:val="both"/>
        <w:rPr>
          <w:rFonts w:ascii="Times New Roman" w:hAnsi="Times New Roman" w:cs="Times New Roman"/>
          <w:sz w:val="28"/>
          <w:szCs w:val="28"/>
        </w:rPr>
      </w:pPr>
      <w:r w:rsidRPr="00B94ABF">
        <w:rPr>
          <w:rFonts w:ascii="Times New Roman" w:hAnsi="Times New Roman" w:cs="Times New Roma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F57290" w:rsidRPr="00B94ABF" w:rsidRDefault="00F57290" w:rsidP="00CC42BB">
      <w:pPr>
        <w:pStyle w:val="a3"/>
        <w:numPr>
          <w:ilvl w:val="0"/>
          <w:numId w:val="2"/>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понимание предмета, ключевых вопросов и основных составляющих элементов изучаемой предметной области;</w:t>
      </w:r>
    </w:p>
    <w:p w:rsidR="00F57290" w:rsidRPr="00B94ABF" w:rsidRDefault="00F57290" w:rsidP="00CC42BB">
      <w:pPr>
        <w:pStyle w:val="a3"/>
        <w:numPr>
          <w:ilvl w:val="0"/>
          <w:numId w:val="2"/>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умение решать типовые практические задачи, характерные для использования методов и  инструментария данной предметной области;</w:t>
      </w:r>
    </w:p>
    <w:p w:rsidR="00F57290" w:rsidRPr="00B94ABF" w:rsidRDefault="00F57290" w:rsidP="00CC42BB">
      <w:pPr>
        <w:pStyle w:val="a3"/>
        <w:numPr>
          <w:ilvl w:val="0"/>
          <w:numId w:val="2"/>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lastRenderedPageBreak/>
        <w:t>осознание рамок изучаемой предметной области, ограниченности методов и  инструментов, типичных связей с  другими областями знания.</w:t>
      </w:r>
    </w:p>
    <w:p w:rsidR="00F57290" w:rsidRPr="00620B18" w:rsidRDefault="00F57290" w:rsidP="00CC42BB">
      <w:pPr>
        <w:spacing w:before="240" w:after="240" w:line="240" w:lineRule="auto"/>
        <w:jc w:val="center"/>
        <w:rPr>
          <w:rFonts w:ascii="Times New Roman" w:hAnsi="Times New Roman" w:cs="Times New Roman"/>
          <w:i/>
          <w:sz w:val="32"/>
          <w:szCs w:val="28"/>
        </w:rPr>
      </w:pPr>
      <w:r w:rsidRPr="00620B18">
        <w:rPr>
          <w:rFonts w:ascii="Times New Roman" w:hAnsi="Times New Roman" w:cs="Times New Roman"/>
          <w:i/>
          <w:sz w:val="32"/>
          <w:szCs w:val="28"/>
        </w:rPr>
        <w:t>ЦЕЛИ ИЗУЧЕНИЯ УЧЕБНОГО ПРЕДМЕТА «ИНФОРМАТИКА»</w:t>
      </w:r>
    </w:p>
    <w:p w:rsidR="00F57290" w:rsidRPr="00B94ABF" w:rsidRDefault="00F57290" w:rsidP="00CC42BB">
      <w:pPr>
        <w:spacing w:after="120" w:line="240" w:lineRule="auto"/>
        <w:ind w:firstLine="709"/>
        <w:jc w:val="both"/>
        <w:rPr>
          <w:rFonts w:ascii="Times New Roman" w:hAnsi="Times New Roman" w:cs="Times New Roman"/>
          <w:sz w:val="28"/>
          <w:szCs w:val="28"/>
        </w:rPr>
      </w:pPr>
      <w:r w:rsidRPr="00B94ABF">
        <w:rPr>
          <w:rFonts w:ascii="Times New Roman" w:hAnsi="Times New Roman" w:cs="Times New Roman"/>
          <w:sz w:val="28"/>
          <w:szCs w:val="28"/>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F57290" w:rsidRPr="00B94ABF" w:rsidRDefault="00F57290" w:rsidP="00CC42BB">
      <w:pPr>
        <w:pStyle w:val="a3"/>
        <w:numPr>
          <w:ilvl w:val="0"/>
          <w:numId w:val="3"/>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представлений о  роли информатики, информационных и  коммуникационных технологий в  современном обществе;</w:t>
      </w:r>
    </w:p>
    <w:p w:rsidR="00F57290" w:rsidRPr="00B94ABF" w:rsidRDefault="00F57290" w:rsidP="00CC42BB">
      <w:pPr>
        <w:pStyle w:val="a3"/>
        <w:numPr>
          <w:ilvl w:val="0"/>
          <w:numId w:val="3"/>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 xml:space="preserve">сформированность основ логического и  алгоритмического мышления; </w:t>
      </w:r>
    </w:p>
    <w:p w:rsidR="00F57290" w:rsidRPr="00B94ABF" w:rsidRDefault="00F57290" w:rsidP="00CC42BB">
      <w:pPr>
        <w:pStyle w:val="a3"/>
        <w:numPr>
          <w:ilvl w:val="0"/>
          <w:numId w:val="3"/>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57290" w:rsidRPr="00B94ABF" w:rsidRDefault="00F57290" w:rsidP="00CC42BB">
      <w:pPr>
        <w:pStyle w:val="a3"/>
        <w:numPr>
          <w:ilvl w:val="0"/>
          <w:numId w:val="3"/>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57290" w:rsidRPr="00B94ABF" w:rsidRDefault="00F57290" w:rsidP="00CC42BB">
      <w:pPr>
        <w:pStyle w:val="a3"/>
        <w:numPr>
          <w:ilvl w:val="0"/>
          <w:numId w:val="3"/>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57290" w:rsidRPr="00B94ABF" w:rsidRDefault="00F57290" w:rsidP="00CC42BB">
      <w:pPr>
        <w:pStyle w:val="a3"/>
        <w:numPr>
          <w:ilvl w:val="0"/>
          <w:numId w:val="3"/>
        </w:numPr>
        <w:spacing w:line="240" w:lineRule="auto"/>
        <w:jc w:val="both"/>
        <w:rPr>
          <w:rFonts w:ascii="Times New Roman" w:hAnsi="Times New Roman" w:cs="Times New Roman"/>
          <w:sz w:val="28"/>
          <w:szCs w:val="28"/>
        </w:rPr>
      </w:pPr>
      <w:r w:rsidRPr="00B94ABF">
        <w:rPr>
          <w:rFonts w:ascii="Times New Roman" w:hAnsi="Times New Roman" w:cs="Times New Roman"/>
          <w:sz w:val="28"/>
          <w:szCs w:val="28"/>
        </w:rPr>
        <w:t xml:space="preserve">создание условий для развития навыков учебной, проектной, научно-исследовательской и творческой деятельности, мотивации учащихся к  саморазвитию Примерная рабочая программа </w:t>
      </w:r>
    </w:p>
    <w:p w:rsidR="00F57290" w:rsidRPr="00620B18" w:rsidRDefault="00F57290" w:rsidP="00CC42BB">
      <w:pPr>
        <w:spacing w:before="240" w:after="240" w:line="240" w:lineRule="auto"/>
        <w:jc w:val="center"/>
        <w:rPr>
          <w:rFonts w:ascii="Times New Roman" w:hAnsi="Times New Roman" w:cs="Times New Roman"/>
          <w:i/>
          <w:sz w:val="32"/>
          <w:szCs w:val="28"/>
        </w:rPr>
      </w:pPr>
      <w:r w:rsidRPr="00620B18">
        <w:rPr>
          <w:rFonts w:ascii="Times New Roman" w:hAnsi="Times New Roman" w:cs="Times New Roman"/>
          <w:i/>
          <w:sz w:val="32"/>
          <w:szCs w:val="28"/>
        </w:rPr>
        <w:t>МЕСТО УЧЕБНОГО ПРЕДМЕТА «ИНФОРМАТИКА» В  УЧЕБНОМ ПЛАНЕ</w:t>
      </w:r>
    </w:p>
    <w:p w:rsidR="00F57290" w:rsidRPr="00B94ABF" w:rsidRDefault="00F57290" w:rsidP="00CC42BB">
      <w:pPr>
        <w:spacing w:after="0" w:line="240" w:lineRule="auto"/>
        <w:ind w:firstLine="708"/>
        <w:jc w:val="both"/>
        <w:rPr>
          <w:rFonts w:ascii="Times New Roman" w:hAnsi="Times New Roman" w:cs="Times New Roman"/>
          <w:sz w:val="28"/>
          <w:szCs w:val="28"/>
        </w:rPr>
      </w:pPr>
      <w:r w:rsidRPr="00B94ABF">
        <w:rPr>
          <w:rFonts w:ascii="Times New Roman" w:hAnsi="Times New Roman" w:cs="Times New Roman"/>
          <w:sz w:val="28"/>
          <w:szCs w:val="28"/>
        </w:rPr>
        <w:t>Курсу информатики 10–11 классов предшествует курс информатики основной школы. Согласно Примерной основной образовательной программе среднего общего образования на изучение информатики на базовом уровне в  10–11 классах отводится 70 часов учебного времени (1 час в  неделю).</w:t>
      </w:r>
    </w:p>
    <w:p w:rsidR="00F57290" w:rsidRPr="00B94ABF" w:rsidRDefault="00F57290" w:rsidP="00CC42BB">
      <w:pPr>
        <w:spacing w:after="0" w:line="240" w:lineRule="auto"/>
        <w:ind w:firstLine="708"/>
        <w:jc w:val="both"/>
        <w:rPr>
          <w:rFonts w:ascii="Times New Roman" w:hAnsi="Times New Roman" w:cs="Times New Roman"/>
          <w:sz w:val="28"/>
          <w:szCs w:val="28"/>
        </w:rPr>
      </w:pPr>
      <w:r w:rsidRPr="00B94ABF">
        <w:rPr>
          <w:rFonts w:ascii="Times New Roman" w:hAnsi="Times New Roman" w:cs="Times New Roman"/>
          <w:sz w:val="28"/>
          <w:szCs w:val="28"/>
        </w:rPr>
        <w:t>Базовый уровень изучения информатики рекомендуется для следующих профилей:</w:t>
      </w:r>
    </w:p>
    <w:p w:rsidR="00F57290" w:rsidRPr="00B94ABF" w:rsidRDefault="00F57290" w:rsidP="00CC42BB">
      <w:pPr>
        <w:pStyle w:val="a3"/>
        <w:numPr>
          <w:ilvl w:val="0"/>
          <w:numId w:val="4"/>
        </w:numPr>
        <w:spacing w:after="0" w:line="240" w:lineRule="auto"/>
        <w:contextualSpacing w:val="0"/>
        <w:jc w:val="both"/>
        <w:rPr>
          <w:rFonts w:ascii="Times New Roman" w:hAnsi="Times New Roman" w:cs="Times New Roman"/>
          <w:sz w:val="28"/>
          <w:szCs w:val="28"/>
        </w:rPr>
      </w:pPr>
      <w:proofErr w:type="spellStart"/>
      <w:proofErr w:type="gramStart"/>
      <w:r w:rsidRPr="00B94ABF">
        <w:rPr>
          <w:rFonts w:ascii="Times New Roman" w:hAnsi="Times New Roman" w:cs="Times New Roman"/>
          <w:sz w:val="28"/>
          <w:szCs w:val="28"/>
        </w:rPr>
        <w:lastRenderedPageBreak/>
        <w:t>естественно-научный</w:t>
      </w:r>
      <w:proofErr w:type="spellEnd"/>
      <w:proofErr w:type="gramEnd"/>
      <w:r w:rsidRPr="00B94ABF">
        <w:rPr>
          <w:rFonts w:ascii="Times New Roman" w:hAnsi="Times New Roman" w:cs="Times New Roman"/>
          <w:sz w:val="28"/>
          <w:szCs w:val="28"/>
        </w:rPr>
        <w:t xml:space="preserve"> профиль, ориентирующий учащихся на такие сферы деятельности, как медицина, биотехнологии, химия, физика и  др.;</w:t>
      </w:r>
    </w:p>
    <w:p w:rsidR="00F57290" w:rsidRPr="00B94ABF" w:rsidRDefault="00F57290" w:rsidP="00CC42BB">
      <w:pPr>
        <w:pStyle w:val="a3"/>
        <w:numPr>
          <w:ilvl w:val="0"/>
          <w:numId w:val="4"/>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социально-экономический профиль, ориентирующий учащихся на профессии, связанные с  социальной сферой, финансами, экономикой, управлением, предпринимательством и  др.;</w:t>
      </w:r>
    </w:p>
    <w:p w:rsidR="00F57290" w:rsidRPr="00B94ABF" w:rsidRDefault="00F57290" w:rsidP="00CC42BB">
      <w:pPr>
        <w:pStyle w:val="a3"/>
        <w:numPr>
          <w:ilvl w:val="0"/>
          <w:numId w:val="4"/>
        </w:numPr>
        <w:spacing w:after="0" w:line="240" w:lineRule="auto"/>
        <w:contextualSpacing w:val="0"/>
        <w:jc w:val="both"/>
        <w:rPr>
          <w:rFonts w:ascii="Times New Roman" w:hAnsi="Times New Roman" w:cs="Times New Roman"/>
          <w:sz w:val="28"/>
          <w:szCs w:val="28"/>
        </w:rPr>
      </w:pPr>
      <w:r w:rsidRPr="00B94ABF">
        <w:rPr>
          <w:rFonts w:ascii="Times New Roman" w:hAnsi="Times New Roman" w:cs="Times New Roman"/>
          <w:sz w:val="28"/>
          <w:szCs w:val="28"/>
        </w:rPr>
        <w:t>универсальный профиль, ориентированный в  первую очередь на учащихся, чей выбор не соответствует в полной мере ни одному из утверждённых профилей.</w:t>
      </w:r>
    </w:p>
    <w:p w:rsidR="00F57290" w:rsidRPr="00B94ABF" w:rsidRDefault="00F57290" w:rsidP="00CC42BB">
      <w:pPr>
        <w:spacing w:after="0" w:line="240" w:lineRule="auto"/>
        <w:ind w:firstLine="357"/>
        <w:jc w:val="both"/>
        <w:rPr>
          <w:rFonts w:ascii="Times New Roman" w:hAnsi="Times New Roman" w:cs="Times New Roman"/>
          <w:sz w:val="28"/>
          <w:szCs w:val="28"/>
        </w:rPr>
      </w:pPr>
      <w:proofErr w:type="gramStart"/>
      <w:r w:rsidRPr="00B94ABF">
        <w:rPr>
          <w:rFonts w:ascii="Times New Roman" w:hAnsi="Times New Roman" w:cs="Times New Roman"/>
          <w:sz w:val="28"/>
          <w:szCs w:val="28"/>
        </w:rPr>
        <w:t>Базовый уровень изучения информатики обеспечивает подготовку учащихся,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roofErr w:type="gramEnd"/>
    </w:p>
    <w:p w:rsidR="00F57290" w:rsidRPr="00B94ABF" w:rsidRDefault="00F57290" w:rsidP="00CC42BB">
      <w:pPr>
        <w:spacing w:after="0" w:line="240" w:lineRule="auto"/>
        <w:ind w:firstLine="357"/>
        <w:jc w:val="both"/>
        <w:rPr>
          <w:rFonts w:ascii="Times New Roman" w:hAnsi="Times New Roman" w:cs="Times New Roman"/>
          <w:sz w:val="28"/>
          <w:szCs w:val="28"/>
        </w:rPr>
      </w:pPr>
      <w:r w:rsidRPr="00B94ABF">
        <w:rPr>
          <w:rFonts w:ascii="Times New Roman" w:hAnsi="Times New Roman" w:cs="Times New Roman"/>
          <w:sz w:val="28"/>
          <w:szCs w:val="28"/>
        </w:rPr>
        <w:t xml:space="preserve">Для каждого года обучения предусмотрено резервное учебное время, которое может быть использовано участниками образовательного процесса для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F57290" w:rsidRPr="00CC42BB" w:rsidRDefault="00F57290" w:rsidP="00CC42BB">
      <w:pPr>
        <w:spacing w:before="240" w:after="240" w:line="240" w:lineRule="auto"/>
        <w:jc w:val="center"/>
        <w:rPr>
          <w:rFonts w:ascii="Times New Roman" w:hAnsi="Times New Roman" w:cs="Times New Roman"/>
          <w:i/>
          <w:sz w:val="28"/>
          <w:szCs w:val="28"/>
        </w:rPr>
      </w:pPr>
      <w:r w:rsidRPr="00620B18">
        <w:rPr>
          <w:rFonts w:ascii="Times New Roman" w:hAnsi="Times New Roman" w:cs="Times New Roman"/>
          <w:i/>
          <w:sz w:val="32"/>
          <w:szCs w:val="28"/>
        </w:rPr>
        <w:t>ПЛАНИРУЕМЫЕ РЕЗУЛ</w:t>
      </w:r>
      <w:r w:rsidR="00CC42BB" w:rsidRPr="00620B18">
        <w:rPr>
          <w:rFonts w:ascii="Times New Roman" w:hAnsi="Times New Roman" w:cs="Times New Roman"/>
          <w:i/>
          <w:sz w:val="32"/>
          <w:szCs w:val="28"/>
        </w:rPr>
        <w:t xml:space="preserve">ЬТАТЫ ОСВОЕНИЯ </w:t>
      </w:r>
      <w:r w:rsidRPr="00620B18">
        <w:rPr>
          <w:rFonts w:ascii="Times New Roman" w:hAnsi="Times New Roman" w:cs="Times New Roman"/>
          <w:i/>
          <w:sz w:val="32"/>
          <w:szCs w:val="28"/>
        </w:rPr>
        <w:t>УЧЕБНОГО  ПРЕДМЕТА  «ИНФОРМАТИКА</w:t>
      </w:r>
      <w:r w:rsidRPr="00CC42BB">
        <w:rPr>
          <w:rFonts w:ascii="Times New Roman" w:hAnsi="Times New Roman" w:cs="Times New Roman"/>
          <w:i/>
          <w:sz w:val="28"/>
          <w:szCs w:val="28"/>
        </w:rPr>
        <w:t>»</w:t>
      </w:r>
    </w:p>
    <w:p w:rsidR="00F57290" w:rsidRPr="00B94ABF" w:rsidRDefault="00F57290" w:rsidP="00CC42BB">
      <w:pPr>
        <w:spacing w:after="0" w:line="240" w:lineRule="auto"/>
        <w:ind w:firstLine="357"/>
        <w:jc w:val="both"/>
        <w:rPr>
          <w:rFonts w:ascii="Times New Roman" w:hAnsi="Times New Roman" w:cs="Times New Roman"/>
          <w:sz w:val="28"/>
          <w:szCs w:val="28"/>
        </w:rPr>
      </w:pPr>
      <w:r w:rsidRPr="00B94ABF">
        <w:rPr>
          <w:rFonts w:ascii="Times New Roman" w:hAnsi="Times New Roman" w:cs="Times New Roman"/>
          <w:sz w:val="28"/>
          <w:szCs w:val="28"/>
        </w:rPr>
        <w:t>Освоение учебного предмета «Информатика» на уровне среднего общего образования направлено на достижение обучающимися следующих личностных, метапредметных и  предметных результатов.</w:t>
      </w:r>
    </w:p>
    <w:p w:rsidR="00F57290" w:rsidRPr="00CC42BB" w:rsidRDefault="00F57290" w:rsidP="00490AA8">
      <w:pPr>
        <w:spacing w:before="240" w:after="120" w:line="240" w:lineRule="auto"/>
        <w:jc w:val="center"/>
        <w:rPr>
          <w:rFonts w:ascii="Times New Roman" w:hAnsi="Times New Roman" w:cs="Times New Roman"/>
          <w:sz w:val="28"/>
          <w:szCs w:val="28"/>
        </w:rPr>
      </w:pPr>
      <w:r w:rsidRPr="00CC42BB">
        <w:rPr>
          <w:rFonts w:ascii="Times New Roman" w:hAnsi="Times New Roman" w:cs="Times New Roman"/>
          <w:sz w:val="28"/>
          <w:szCs w:val="28"/>
        </w:rPr>
        <w:t>ЛИЧНОСТНЫЕ РЕЗУЛЬТАТЫ</w:t>
      </w:r>
    </w:p>
    <w:p w:rsidR="00F57290" w:rsidRPr="00B94ABF" w:rsidRDefault="00F57290" w:rsidP="00CC42BB">
      <w:pPr>
        <w:spacing w:after="120" w:line="240" w:lineRule="auto"/>
        <w:ind w:firstLine="709"/>
        <w:jc w:val="both"/>
        <w:rPr>
          <w:rFonts w:ascii="Times New Roman" w:hAnsi="Times New Roman" w:cs="Times New Roman"/>
          <w:sz w:val="28"/>
          <w:szCs w:val="28"/>
        </w:rPr>
      </w:pPr>
      <w:r w:rsidRPr="00B94ABF">
        <w:rPr>
          <w:rFonts w:ascii="Times New Roman" w:hAnsi="Times New Roman" w:cs="Times New Roman"/>
          <w:sz w:val="28"/>
          <w:szCs w:val="28"/>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следующих основных направлений воспитательной деятельности.</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Гражданское воспитание:</w:t>
      </w:r>
    </w:p>
    <w:p w:rsidR="00F57290" w:rsidRPr="00B94ABF" w:rsidRDefault="00F57290" w:rsidP="007F0369">
      <w:pPr>
        <w:pStyle w:val="a3"/>
        <w:numPr>
          <w:ilvl w:val="0"/>
          <w:numId w:val="5"/>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lastRenderedPageBreak/>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F57290" w:rsidRPr="00B94ABF" w:rsidRDefault="00F57290" w:rsidP="007F0369">
      <w:pPr>
        <w:pStyle w:val="a3"/>
        <w:numPr>
          <w:ilvl w:val="0"/>
          <w:numId w:val="5"/>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Патриотическое воспитание</w:t>
      </w:r>
      <w:r w:rsidRPr="00B94ABF">
        <w:rPr>
          <w:rFonts w:ascii="Times New Roman" w:hAnsi="Times New Roman" w:cs="Times New Roman"/>
          <w:sz w:val="28"/>
          <w:szCs w:val="28"/>
        </w:rPr>
        <w:t>:</w:t>
      </w:r>
    </w:p>
    <w:p w:rsidR="00F57290" w:rsidRPr="00B94ABF" w:rsidRDefault="00F57290" w:rsidP="00CC42BB">
      <w:pPr>
        <w:pStyle w:val="a3"/>
        <w:numPr>
          <w:ilvl w:val="0"/>
          <w:numId w:val="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Духовно-нравственное воспитание</w:t>
      </w:r>
      <w:r w:rsidRPr="00B94ABF">
        <w:rPr>
          <w:rFonts w:ascii="Times New Roman" w:hAnsi="Times New Roman" w:cs="Times New Roman"/>
          <w:sz w:val="28"/>
          <w:szCs w:val="28"/>
        </w:rPr>
        <w:t>:</w:t>
      </w:r>
    </w:p>
    <w:p w:rsidR="00F57290" w:rsidRPr="00B94ABF" w:rsidRDefault="00F57290" w:rsidP="00CC42BB">
      <w:pPr>
        <w:pStyle w:val="a3"/>
        <w:numPr>
          <w:ilvl w:val="0"/>
          <w:numId w:val="6"/>
        </w:numPr>
        <w:spacing w:line="240" w:lineRule="auto"/>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нравственного сознания, этического поведения;</w:t>
      </w:r>
    </w:p>
    <w:p w:rsidR="00F57290" w:rsidRPr="00B94ABF" w:rsidRDefault="00F57290" w:rsidP="00CC42BB">
      <w:pPr>
        <w:pStyle w:val="a3"/>
        <w:numPr>
          <w:ilvl w:val="0"/>
          <w:numId w:val="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Эстетическое воспитание</w:t>
      </w:r>
      <w:r w:rsidRPr="00B94ABF">
        <w:rPr>
          <w:rFonts w:ascii="Times New Roman" w:hAnsi="Times New Roman" w:cs="Times New Roman"/>
          <w:sz w:val="28"/>
          <w:szCs w:val="28"/>
        </w:rPr>
        <w:t>:</w:t>
      </w:r>
    </w:p>
    <w:p w:rsidR="00F57290" w:rsidRPr="00B94ABF" w:rsidRDefault="00F57290" w:rsidP="00CC42BB">
      <w:pPr>
        <w:pStyle w:val="a3"/>
        <w:numPr>
          <w:ilvl w:val="0"/>
          <w:numId w:val="7"/>
        </w:numPr>
        <w:spacing w:line="240" w:lineRule="auto"/>
        <w:jc w:val="both"/>
        <w:rPr>
          <w:rFonts w:ascii="Times New Roman" w:hAnsi="Times New Roman" w:cs="Times New Roman"/>
          <w:sz w:val="28"/>
          <w:szCs w:val="28"/>
        </w:rPr>
      </w:pPr>
      <w:r w:rsidRPr="00B94ABF">
        <w:rPr>
          <w:rFonts w:ascii="Times New Roman" w:hAnsi="Times New Roman" w:cs="Times New Roman"/>
          <w:sz w:val="28"/>
          <w:szCs w:val="28"/>
        </w:rPr>
        <w:t>эстетическое отношение к миру, включая эстетику научного и  технического творчества</w:t>
      </w:r>
    </w:p>
    <w:p w:rsidR="00F57290" w:rsidRPr="00B94ABF" w:rsidRDefault="00F57290" w:rsidP="00CC42BB">
      <w:pPr>
        <w:pStyle w:val="a3"/>
        <w:numPr>
          <w:ilvl w:val="0"/>
          <w:numId w:val="7"/>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 xml:space="preserve">способность воспринимать различные виды искусства, в том числе основанные на использовании информационных технологий. </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Физическое воспитание</w:t>
      </w:r>
      <w:r w:rsidRPr="00B94ABF">
        <w:rPr>
          <w:rFonts w:ascii="Times New Roman" w:hAnsi="Times New Roman" w:cs="Times New Roman"/>
          <w:sz w:val="28"/>
          <w:szCs w:val="28"/>
        </w:rPr>
        <w:t>:</w:t>
      </w:r>
    </w:p>
    <w:p w:rsidR="00F57290" w:rsidRPr="00B94ABF" w:rsidRDefault="00F57290" w:rsidP="00CC42BB">
      <w:pPr>
        <w:pStyle w:val="a3"/>
        <w:numPr>
          <w:ilvl w:val="0"/>
          <w:numId w:val="8"/>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t>Трудовое воспитание:</w:t>
      </w:r>
    </w:p>
    <w:p w:rsidR="00F57290" w:rsidRPr="00B94ABF" w:rsidRDefault="00F57290" w:rsidP="00CC42BB">
      <w:pPr>
        <w:pStyle w:val="a3"/>
        <w:numPr>
          <w:ilvl w:val="0"/>
          <w:numId w:val="8"/>
        </w:numPr>
        <w:spacing w:line="240" w:lineRule="auto"/>
        <w:jc w:val="both"/>
        <w:rPr>
          <w:rFonts w:ascii="Times New Roman" w:hAnsi="Times New Roman" w:cs="Times New Roman"/>
          <w:sz w:val="28"/>
          <w:szCs w:val="28"/>
        </w:rPr>
      </w:pPr>
      <w:r w:rsidRPr="00B94ABF">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57290" w:rsidRPr="00B94ABF" w:rsidRDefault="00F57290" w:rsidP="00CC42BB">
      <w:pPr>
        <w:pStyle w:val="a3"/>
        <w:numPr>
          <w:ilvl w:val="0"/>
          <w:numId w:val="8"/>
        </w:numPr>
        <w:spacing w:line="240" w:lineRule="auto"/>
        <w:jc w:val="both"/>
        <w:rPr>
          <w:rFonts w:ascii="Times New Roman" w:hAnsi="Times New Roman" w:cs="Times New Roman"/>
          <w:sz w:val="28"/>
          <w:szCs w:val="28"/>
        </w:rPr>
      </w:pPr>
      <w:r w:rsidRPr="00B94ABF">
        <w:rPr>
          <w:rFonts w:ascii="Times New Roman" w:hAnsi="Times New Roman" w:cs="Times New Roman"/>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57290" w:rsidRPr="00B94ABF" w:rsidRDefault="00F57290" w:rsidP="00CC42BB">
      <w:pPr>
        <w:pStyle w:val="a3"/>
        <w:numPr>
          <w:ilvl w:val="0"/>
          <w:numId w:val="8"/>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F57290" w:rsidRPr="00B94ABF" w:rsidRDefault="00F57290" w:rsidP="00CC42BB">
      <w:pPr>
        <w:spacing w:after="120" w:line="240" w:lineRule="auto"/>
        <w:jc w:val="both"/>
        <w:rPr>
          <w:rFonts w:ascii="Times New Roman" w:hAnsi="Times New Roman" w:cs="Times New Roman"/>
          <w:i/>
          <w:sz w:val="28"/>
          <w:szCs w:val="28"/>
        </w:rPr>
      </w:pPr>
      <w:r w:rsidRPr="00B94ABF">
        <w:rPr>
          <w:rFonts w:ascii="Times New Roman" w:hAnsi="Times New Roman" w:cs="Times New Roman"/>
          <w:i/>
          <w:sz w:val="28"/>
          <w:szCs w:val="28"/>
        </w:rPr>
        <w:t>Экологическое воспитание:</w:t>
      </w:r>
    </w:p>
    <w:p w:rsidR="00F57290" w:rsidRPr="00B94ABF" w:rsidRDefault="00F57290" w:rsidP="00CC42BB">
      <w:pPr>
        <w:pStyle w:val="a3"/>
        <w:numPr>
          <w:ilvl w:val="0"/>
          <w:numId w:val="8"/>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осознание глобального характера экологических проблем и путей их решения, в том числе с учётом возможностей ИКТ.</w:t>
      </w:r>
    </w:p>
    <w:p w:rsidR="00F57290" w:rsidRPr="00B94ABF" w:rsidRDefault="00F57290" w:rsidP="00CC42BB">
      <w:pPr>
        <w:spacing w:after="120" w:line="240" w:lineRule="auto"/>
        <w:jc w:val="both"/>
        <w:rPr>
          <w:rFonts w:ascii="Times New Roman" w:hAnsi="Times New Roman" w:cs="Times New Roman"/>
          <w:sz w:val="28"/>
          <w:szCs w:val="28"/>
        </w:rPr>
      </w:pPr>
      <w:r w:rsidRPr="00B94ABF">
        <w:rPr>
          <w:rFonts w:ascii="Times New Roman" w:hAnsi="Times New Roman" w:cs="Times New Roman"/>
          <w:i/>
          <w:sz w:val="28"/>
          <w:szCs w:val="28"/>
        </w:rPr>
        <w:lastRenderedPageBreak/>
        <w:t>Ценности научного познания</w:t>
      </w:r>
      <w:r w:rsidRPr="00B94ABF">
        <w:rPr>
          <w:rFonts w:ascii="Times New Roman" w:hAnsi="Times New Roman" w:cs="Times New Roman"/>
          <w:sz w:val="28"/>
          <w:szCs w:val="28"/>
        </w:rPr>
        <w:t>:</w:t>
      </w:r>
    </w:p>
    <w:p w:rsidR="00F57290" w:rsidRPr="00B94ABF" w:rsidRDefault="00F57290" w:rsidP="007F0369">
      <w:pPr>
        <w:pStyle w:val="a3"/>
        <w:numPr>
          <w:ilvl w:val="0"/>
          <w:numId w:val="9"/>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57290" w:rsidRPr="00B94ABF" w:rsidRDefault="00F57290" w:rsidP="007F0369">
      <w:pPr>
        <w:pStyle w:val="a3"/>
        <w:numPr>
          <w:ilvl w:val="0"/>
          <w:numId w:val="9"/>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F57290" w:rsidRPr="00B94ABF" w:rsidRDefault="00F57290" w:rsidP="007F0369">
      <w:pPr>
        <w:spacing w:after="120" w:line="240" w:lineRule="auto"/>
        <w:ind w:firstLine="357"/>
        <w:jc w:val="both"/>
        <w:rPr>
          <w:rFonts w:ascii="Times New Roman" w:hAnsi="Times New Roman" w:cs="Times New Roman"/>
          <w:sz w:val="28"/>
          <w:szCs w:val="28"/>
        </w:rPr>
      </w:pPr>
      <w:r w:rsidRPr="00B94ABF">
        <w:rPr>
          <w:rFonts w:ascii="Times New Roman" w:hAnsi="Times New Roman" w:cs="Times New Roman"/>
          <w:sz w:val="28"/>
          <w:szCs w:val="28"/>
        </w:rPr>
        <w:t xml:space="preserve">В процессе достижения личностных результатов освоения программы учебного предмета «Информатика» </w:t>
      </w:r>
      <w:proofErr w:type="gramStart"/>
      <w:r w:rsidRPr="00B94ABF">
        <w:rPr>
          <w:rFonts w:ascii="Times New Roman" w:hAnsi="Times New Roman" w:cs="Times New Roman"/>
          <w:sz w:val="28"/>
          <w:szCs w:val="28"/>
        </w:rPr>
        <w:t>у</w:t>
      </w:r>
      <w:proofErr w:type="gramEnd"/>
      <w:r w:rsidRPr="00B94ABF">
        <w:rPr>
          <w:rFonts w:ascii="Times New Roman" w:hAnsi="Times New Roman" w:cs="Times New Roman"/>
          <w:sz w:val="28"/>
          <w:szCs w:val="28"/>
        </w:rPr>
        <w:t xml:space="preserve"> обучающихся совершенствуется </w:t>
      </w:r>
      <w:r w:rsidRPr="00B94ABF">
        <w:rPr>
          <w:rFonts w:ascii="Times New Roman" w:hAnsi="Times New Roman" w:cs="Times New Roman"/>
          <w:i/>
          <w:sz w:val="28"/>
          <w:szCs w:val="28"/>
        </w:rPr>
        <w:t>эмоциональный интеллект</w:t>
      </w:r>
      <w:r w:rsidRPr="00B94ABF">
        <w:rPr>
          <w:rFonts w:ascii="Times New Roman" w:hAnsi="Times New Roman" w:cs="Times New Roman"/>
          <w:sz w:val="28"/>
          <w:szCs w:val="28"/>
        </w:rPr>
        <w:t>, предполагающий сформированность:</w:t>
      </w:r>
    </w:p>
    <w:p w:rsidR="00F57290" w:rsidRPr="00B94ABF" w:rsidRDefault="00F57290" w:rsidP="00CC42BB">
      <w:pPr>
        <w:pStyle w:val="a3"/>
        <w:numPr>
          <w:ilvl w:val="0"/>
          <w:numId w:val="9"/>
        </w:numPr>
        <w:spacing w:line="240" w:lineRule="auto"/>
        <w:jc w:val="both"/>
        <w:rPr>
          <w:rFonts w:ascii="Times New Roman" w:hAnsi="Times New Roman" w:cs="Times New Roman"/>
          <w:sz w:val="28"/>
          <w:szCs w:val="28"/>
        </w:rPr>
      </w:pPr>
      <w:r w:rsidRPr="00B94ABF">
        <w:rPr>
          <w:rFonts w:ascii="Times New Roman" w:hAnsi="Times New Roman" w:cs="Times New Roman"/>
          <w:i/>
          <w:sz w:val="28"/>
          <w:szCs w:val="28"/>
        </w:rPr>
        <w:t>саморегулирования</w:t>
      </w:r>
      <w:r w:rsidRPr="00B94ABF">
        <w:rPr>
          <w:rFonts w:ascii="Times New Roman" w:hAnsi="Times New Roman" w:cs="Times New Roman"/>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57290" w:rsidRPr="00B94ABF" w:rsidRDefault="00F57290" w:rsidP="00CC42BB">
      <w:pPr>
        <w:pStyle w:val="a3"/>
        <w:numPr>
          <w:ilvl w:val="0"/>
          <w:numId w:val="9"/>
        </w:numPr>
        <w:spacing w:line="240" w:lineRule="auto"/>
        <w:jc w:val="both"/>
        <w:rPr>
          <w:rFonts w:ascii="Times New Roman" w:hAnsi="Times New Roman" w:cs="Times New Roman"/>
          <w:sz w:val="28"/>
          <w:szCs w:val="28"/>
        </w:rPr>
      </w:pPr>
      <w:r w:rsidRPr="00B94ABF">
        <w:rPr>
          <w:rFonts w:ascii="Times New Roman" w:hAnsi="Times New Roman" w:cs="Times New Roman"/>
          <w:i/>
          <w:sz w:val="28"/>
          <w:szCs w:val="28"/>
        </w:rPr>
        <w:t>внутренней мотивации</w:t>
      </w:r>
      <w:r w:rsidRPr="00B94ABF">
        <w:rPr>
          <w:rFonts w:ascii="Times New Roman" w:hAnsi="Times New Roman" w:cs="Times New Roman"/>
          <w:sz w:val="28"/>
          <w:szCs w:val="28"/>
        </w:rPr>
        <w:t>, включающей стремление к  достижению цели и  успеху, оптимизм, инициативность, умение действовать, исходя из своих возможностей;</w:t>
      </w:r>
    </w:p>
    <w:p w:rsidR="00F57290" w:rsidRPr="00B94ABF" w:rsidRDefault="00F57290" w:rsidP="00CC42BB">
      <w:pPr>
        <w:pStyle w:val="a3"/>
        <w:numPr>
          <w:ilvl w:val="0"/>
          <w:numId w:val="9"/>
        </w:numPr>
        <w:spacing w:line="240" w:lineRule="auto"/>
        <w:jc w:val="both"/>
        <w:rPr>
          <w:rFonts w:ascii="Times New Roman" w:hAnsi="Times New Roman" w:cs="Times New Roman"/>
          <w:sz w:val="28"/>
          <w:szCs w:val="28"/>
        </w:rPr>
      </w:pPr>
      <w:proofErr w:type="spellStart"/>
      <w:r w:rsidRPr="00B94ABF">
        <w:rPr>
          <w:rFonts w:ascii="Times New Roman" w:hAnsi="Times New Roman" w:cs="Times New Roman"/>
          <w:i/>
          <w:sz w:val="28"/>
          <w:szCs w:val="28"/>
        </w:rPr>
        <w:t>эмпатии</w:t>
      </w:r>
      <w:proofErr w:type="spellEnd"/>
      <w:r w:rsidRPr="00B94ABF">
        <w:rPr>
          <w:rFonts w:ascii="Times New Roman" w:hAnsi="Times New Roman" w:cs="Times New Roman"/>
          <w:sz w:val="28"/>
          <w:szCs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7290" w:rsidRPr="00B94ABF" w:rsidRDefault="00F57290" w:rsidP="00CC42BB">
      <w:pPr>
        <w:pStyle w:val="a3"/>
        <w:numPr>
          <w:ilvl w:val="0"/>
          <w:numId w:val="9"/>
        </w:numPr>
        <w:spacing w:line="240" w:lineRule="auto"/>
        <w:jc w:val="both"/>
        <w:rPr>
          <w:rFonts w:ascii="Times New Roman" w:hAnsi="Times New Roman" w:cs="Times New Roman"/>
          <w:sz w:val="28"/>
          <w:szCs w:val="28"/>
        </w:rPr>
      </w:pPr>
      <w:r w:rsidRPr="00B94ABF">
        <w:rPr>
          <w:rFonts w:ascii="Times New Roman" w:hAnsi="Times New Roman" w:cs="Times New Roman"/>
          <w:i/>
          <w:sz w:val="28"/>
          <w:szCs w:val="28"/>
        </w:rPr>
        <w:t>социальных навыков</w:t>
      </w:r>
      <w:r w:rsidRPr="00B94ABF">
        <w:rPr>
          <w:rFonts w:ascii="Times New Roman" w:hAnsi="Times New Roman" w:cs="Times New Roman"/>
          <w:sz w:val="28"/>
          <w:szCs w:val="28"/>
        </w:rPr>
        <w:t>, включающих способность выстраивать отношения с  другими людьми, заботиться, проявлять интерес и  разрешать конфликты.</w:t>
      </w:r>
    </w:p>
    <w:p w:rsidR="00F57290" w:rsidRPr="00CC42BB" w:rsidRDefault="00F57290" w:rsidP="00490AA8">
      <w:pPr>
        <w:spacing w:after="120" w:line="240" w:lineRule="auto"/>
        <w:jc w:val="center"/>
        <w:rPr>
          <w:rFonts w:ascii="Times New Roman" w:hAnsi="Times New Roman" w:cs="Times New Roman"/>
          <w:sz w:val="28"/>
          <w:szCs w:val="28"/>
        </w:rPr>
      </w:pPr>
      <w:r w:rsidRPr="00CC42BB">
        <w:rPr>
          <w:rFonts w:ascii="Times New Roman" w:hAnsi="Times New Roman" w:cs="Times New Roman"/>
          <w:sz w:val="28"/>
          <w:szCs w:val="28"/>
        </w:rPr>
        <w:t>МЕТАПРЕДМЕТНЫЕ РЕЗУЛЬТАТЫ</w:t>
      </w:r>
    </w:p>
    <w:p w:rsidR="00F57290" w:rsidRPr="00B94ABF" w:rsidRDefault="00F57290" w:rsidP="00490AA8">
      <w:pPr>
        <w:spacing w:after="120" w:line="240" w:lineRule="auto"/>
        <w:ind w:firstLine="709"/>
        <w:jc w:val="both"/>
        <w:rPr>
          <w:rFonts w:ascii="Times New Roman" w:hAnsi="Times New Roman" w:cs="Times New Roman"/>
          <w:sz w:val="28"/>
          <w:szCs w:val="28"/>
        </w:rPr>
      </w:pPr>
      <w:proofErr w:type="spellStart"/>
      <w:r w:rsidRPr="00B94ABF">
        <w:rPr>
          <w:rFonts w:ascii="Times New Roman" w:hAnsi="Times New Roman" w:cs="Times New Roman"/>
          <w:sz w:val="28"/>
          <w:szCs w:val="28"/>
        </w:rPr>
        <w:t>Метапредметные</w:t>
      </w:r>
      <w:proofErr w:type="spellEnd"/>
      <w:r w:rsidRPr="00B94ABF">
        <w:rPr>
          <w:rFonts w:ascii="Times New Roman" w:hAnsi="Times New Roman" w:cs="Times New Roman"/>
          <w:sz w:val="28"/>
          <w:szCs w:val="28"/>
        </w:rPr>
        <w:t xml:space="preserve">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F57290" w:rsidRPr="00CC42BB" w:rsidRDefault="00F57290" w:rsidP="00490AA8">
      <w:pPr>
        <w:spacing w:after="120" w:line="240" w:lineRule="auto"/>
        <w:jc w:val="center"/>
        <w:rPr>
          <w:rFonts w:ascii="Times New Roman" w:hAnsi="Times New Roman" w:cs="Times New Roman"/>
          <w:sz w:val="28"/>
          <w:szCs w:val="28"/>
          <w:u w:val="single"/>
        </w:rPr>
      </w:pPr>
      <w:r w:rsidRPr="00CC42BB">
        <w:rPr>
          <w:rFonts w:ascii="Times New Roman" w:hAnsi="Times New Roman" w:cs="Times New Roman"/>
          <w:sz w:val="28"/>
          <w:szCs w:val="28"/>
          <w:u w:val="single"/>
        </w:rPr>
        <w:t>Универсальные познавательные действия</w:t>
      </w:r>
    </w:p>
    <w:p w:rsidR="00F57290" w:rsidRPr="00197649" w:rsidRDefault="00F57290"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Базовые логические действия:</w:t>
      </w:r>
    </w:p>
    <w:p w:rsidR="00B94ABF" w:rsidRPr="00B94ABF" w:rsidRDefault="00F57290" w:rsidP="007F0369">
      <w:pPr>
        <w:pStyle w:val="a3"/>
        <w:numPr>
          <w:ilvl w:val="0"/>
          <w:numId w:val="10"/>
        </w:numPr>
        <w:spacing w:after="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 xml:space="preserve">самостоятельно формулировать и  актуализировать проблему, </w:t>
      </w:r>
      <w:r w:rsidR="00B94ABF" w:rsidRPr="00B94ABF">
        <w:rPr>
          <w:rFonts w:ascii="Times New Roman" w:hAnsi="Times New Roman" w:cs="Times New Roman"/>
          <w:sz w:val="28"/>
          <w:szCs w:val="28"/>
        </w:rPr>
        <w:t>рассматривать её всесторонне;</w:t>
      </w:r>
    </w:p>
    <w:p w:rsidR="00F57290" w:rsidRPr="00B94ABF" w:rsidRDefault="00F57290" w:rsidP="007F0369">
      <w:pPr>
        <w:pStyle w:val="a3"/>
        <w:numPr>
          <w:ilvl w:val="0"/>
          <w:numId w:val="10"/>
        </w:numPr>
        <w:spacing w:after="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устанавливать существенный признак или основания для сравнения, классификации и  обобщения;</w:t>
      </w:r>
    </w:p>
    <w:p w:rsidR="00F57290" w:rsidRPr="00B94ABF" w:rsidRDefault="00F57290" w:rsidP="007F0369">
      <w:pPr>
        <w:pStyle w:val="a3"/>
        <w:numPr>
          <w:ilvl w:val="0"/>
          <w:numId w:val="10"/>
        </w:numPr>
        <w:spacing w:after="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определять цели деятельности, задавать параметры и критерии их достижения;</w:t>
      </w:r>
    </w:p>
    <w:p w:rsidR="00F57290" w:rsidRPr="00B94ABF" w:rsidRDefault="00F57290" w:rsidP="007F0369">
      <w:pPr>
        <w:pStyle w:val="a3"/>
        <w:numPr>
          <w:ilvl w:val="0"/>
          <w:numId w:val="10"/>
        </w:numPr>
        <w:spacing w:after="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выявлять закономерности и  противоречия в  рассматриваемых явлениях;</w:t>
      </w:r>
    </w:p>
    <w:p w:rsidR="00F57290" w:rsidRPr="00B94ABF" w:rsidRDefault="00F57290" w:rsidP="007F0369">
      <w:pPr>
        <w:pStyle w:val="a3"/>
        <w:numPr>
          <w:ilvl w:val="0"/>
          <w:numId w:val="10"/>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lastRenderedPageBreak/>
        <w:t>разрабатывать план решения проблемы с  учётом анализа имеющихся материальных и  нематериальных ресурсов;</w:t>
      </w:r>
    </w:p>
    <w:p w:rsidR="00F57290" w:rsidRPr="00B94ABF" w:rsidRDefault="00F57290" w:rsidP="007F0369">
      <w:pPr>
        <w:pStyle w:val="a3"/>
        <w:numPr>
          <w:ilvl w:val="0"/>
          <w:numId w:val="10"/>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F57290" w:rsidRPr="00B94ABF" w:rsidRDefault="00F57290" w:rsidP="007F0369">
      <w:pPr>
        <w:pStyle w:val="a3"/>
        <w:numPr>
          <w:ilvl w:val="0"/>
          <w:numId w:val="10"/>
        </w:numPr>
        <w:spacing w:after="0" w:line="240" w:lineRule="auto"/>
        <w:jc w:val="both"/>
        <w:rPr>
          <w:rFonts w:ascii="Times New Roman" w:hAnsi="Times New Roman" w:cs="Times New Roman"/>
          <w:sz w:val="28"/>
          <w:szCs w:val="28"/>
        </w:rPr>
      </w:pPr>
      <w:r w:rsidRPr="00B94ABF">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F57290" w:rsidRPr="00B94ABF" w:rsidRDefault="00F57290" w:rsidP="007F0369">
      <w:pPr>
        <w:pStyle w:val="a3"/>
        <w:numPr>
          <w:ilvl w:val="0"/>
          <w:numId w:val="10"/>
        </w:numPr>
        <w:spacing w:after="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 xml:space="preserve">развивать </w:t>
      </w:r>
      <w:proofErr w:type="spellStart"/>
      <w:r w:rsidRPr="00B94ABF">
        <w:rPr>
          <w:rFonts w:ascii="Times New Roman" w:hAnsi="Times New Roman" w:cs="Times New Roman"/>
          <w:sz w:val="28"/>
          <w:szCs w:val="28"/>
        </w:rPr>
        <w:t>креативное</w:t>
      </w:r>
      <w:proofErr w:type="spellEnd"/>
      <w:r w:rsidRPr="00B94ABF">
        <w:rPr>
          <w:rFonts w:ascii="Times New Roman" w:hAnsi="Times New Roman" w:cs="Times New Roman"/>
          <w:sz w:val="28"/>
          <w:szCs w:val="28"/>
        </w:rPr>
        <w:t xml:space="preserve"> мышление при решении жизненных проблем.</w:t>
      </w:r>
    </w:p>
    <w:p w:rsidR="00F57290" w:rsidRPr="00197649" w:rsidRDefault="00F57290" w:rsidP="007F0369">
      <w:pPr>
        <w:spacing w:before="120"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Базовые исследовательские действия:</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давать оценку новым ситуациям, оценивать приобретённый опыт;</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F57290" w:rsidRPr="00B94ABF" w:rsidRDefault="00F57290" w:rsidP="007F0369">
      <w:pPr>
        <w:pStyle w:val="a3"/>
        <w:numPr>
          <w:ilvl w:val="0"/>
          <w:numId w:val="11"/>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уметь интегрировать знания из разных предметных областей;</w:t>
      </w:r>
    </w:p>
    <w:p w:rsidR="00F57290" w:rsidRPr="00B94ABF" w:rsidRDefault="00F57290" w:rsidP="007F0369">
      <w:pPr>
        <w:pStyle w:val="a3"/>
        <w:numPr>
          <w:ilvl w:val="0"/>
          <w:numId w:val="11"/>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F57290" w:rsidRPr="00197649" w:rsidRDefault="00F57290"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Работа с  информацией:</w:t>
      </w:r>
    </w:p>
    <w:p w:rsidR="00F57290" w:rsidRPr="00B94ABF" w:rsidRDefault="00F57290" w:rsidP="007F0369">
      <w:pPr>
        <w:pStyle w:val="a3"/>
        <w:numPr>
          <w:ilvl w:val="0"/>
          <w:numId w:val="12"/>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7290" w:rsidRPr="00B94ABF" w:rsidRDefault="00F57290" w:rsidP="007F0369">
      <w:pPr>
        <w:pStyle w:val="a3"/>
        <w:numPr>
          <w:ilvl w:val="0"/>
          <w:numId w:val="12"/>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57290" w:rsidRPr="00B94ABF" w:rsidRDefault="00F57290" w:rsidP="007F0369">
      <w:pPr>
        <w:pStyle w:val="a3"/>
        <w:numPr>
          <w:ilvl w:val="0"/>
          <w:numId w:val="12"/>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lastRenderedPageBreak/>
        <w:t>оценивать достоверность, легитимность информации, её соответствие правовым и морально-этическим нормам;</w:t>
      </w:r>
    </w:p>
    <w:p w:rsidR="00F57290" w:rsidRPr="00B94ABF" w:rsidRDefault="00F57290" w:rsidP="007F0369">
      <w:pPr>
        <w:pStyle w:val="a3"/>
        <w:numPr>
          <w:ilvl w:val="0"/>
          <w:numId w:val="12"/>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7290" w:rsidRPr="00B94ABF" w:rsidRDefault="00F57290" w:rsidP="007F0369">
      <w:pPr>
        <w:pStyle w:val="a3"/>
        <w:numPr>
          <w:ilvl w:val="0"/>
          <w:numId w:val="12"/>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F57290" w:rsidRPr="00CC42BB" w:rsidRDefault="00F57290" w:rsidP="001240A9">
      <w:pPr>
        <w:spacing w:after="0" w:line="240" w:lineRule="auto"/>
        <w:jc w:val="center"/>
        <w:rPr>
          <w:rFonts w:ascii="Times New Roman" w:hAnsi="Times New Roman" w:cs="Times New Roman"/>
          <w:sz w:val="28"/>
          <w:szCs w:val="28"/>
          <w:u w:val="single"/>
        </w:rPr>
      </w:pPr>
      <w:r w:rsidRPr="00CC42BB">
        <w:rPr>
          <w:rFonts w:ascii="Times New Roman" w:hAnsi="Times New Roman" w:cs="Times New Roman"/>
          <w:sz w:val="28"/>
          <w:szCs w:val="28"/>
          <w:u w:val="single"/>
        </w:rPr>
        <w:t>Универсальные коммуникативные действия</w:t>
      </w:r>
    </w:p>
    <w:p w:rsidR="00F57290" w:rsidRPr="00197649" w:rsidRDefault="00F57290"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Общение:</w:t>
      </w:r>
    </w:p>
    <w:p w:rsidR="00F57290" w:rsidRPr="00B94ABF" w:rsidRDefault="00F57290" w:rsidP="007F0369">
      <w:pPr>
        <w:pStyle w:val="a3"/>
        <w:numPr>
          <w:ilvl w:val="0"/>
          <w:numId w:val="13"/>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осуществлять коммуникации во всех сферах жизни;</w:t>
      </w:r>
    </w:p>
    <w:p w:rsidR="00F57290" w:rsidRPr="00B94ABF" w:rsidRDefault="00F57290" w:rsidP="007F0369">
      <w:pPr>
        <w:pStyle w:val="a3"/>
        <w:numPr>
          <w:ilvl w:val="0"/>
          <w:numId w:val="13"/>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57290" w:rsidRPr="00B94ABF" w:rsidRDefault="00F57290" w:rsidP="007F0369">
      <w:pPr>
        <w:pStyle w:val="a3"/>
        <w:numPr>
          <w:ilvl w:val="0"/>
          <w:numId w:val="13"/>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 xml:space="preserve">владеть различными способами общения и  взаимодействия; </w:t>
      </w:r>
      <w:proofErr w:type="spellStart"/>
      <w:r w:rsidRPr="00B94ABF">
        <w:rPr>
          <w:rFonts w:ascii="Times New Roman" w:hAnsi="Times New Roman" w:cs="Times New Roman"/>
          <w:sz w:val="28"/>
          <w:szCs w:val="28"/>
        </w:rPr>
        <w:t>аргументированно</w:t>
      </w:r>
      <w:proofErr w:type="spellEnd"/>
      <w:r w:rsidRPr="00B94ABF">
        <w:rPr>
          <w:rFonts w:ascii="Times New Roman" w:hAnsi="Times New Roman" w:cs="Times New Roman"/>
          <w:sz w:val="28"/>
          <w:szCs w:val="28"/>
        </w:rPr>
        <w:t xml:space="preserve"> вести диалог;</w:t>
      </w:r>
    </w:p>
    <w:p w:rsidR="00F57290" w:rsidRPr="00B94ABF" w:rsidRDefault="00F57290" w:rsidP="007F0369">
      <w:pPr>
        <w:pStyle w:val="a3"/>
        <w:numPr>
          <w:ilvl w:val="0"/>
          <w:numId w:val="13"/>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развёрнуто и  логично излагать свою точку зрения.</w:t>
      </w:r>
    </w:p>
    <w:p w:rsidR="00F57290" w:rsidRPr="00197649" w:rsidRDefault="00F57290"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Совместная деятельность:</w:t>
      </w:r>
    </w:p>
    <w:p w:rsidR="00F57290" w:rsidRPr="00B94ABF" w:rsidRDefault="00F57290" w:rsidP="007F0369">
      <w:pPr>
        <w:pStyle w:val="a3"/>
        <w:numPr>
          <w:ilvl w:val="0"/>
          <w:numId w:val="14"/>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понимать и  использовать преимущества командной и  индивидуальной работы;</w:t>
      </w:r>
    </w:p>
    <w:p w:rsidR="00F57290" w:rsidRPr="00B94ABF" w:rsidRDefault="00F57290" w:rsidP="007F0369">
      <w:pPr>
        <w:pStyle w:val="a3"/>
        <w:numPr>
          <w:ilvl w:val="0"/>
          <w:numId w:val="14"/>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F57290" w:rsidRPr="00B94ABF" w:rsidRDefault="00F57290" w:rsidP="007F0369">
      <w:pPr>
        <w:pStyle w:val="a3"/>
        <w:numPr>
          <w:ilvl w:val="0"/>
          <w:numId w:val="14"/>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57290" w:rsidRPr="00B94ABF" w:rsidRDefault="00F57290" w:rsidP="007F0369">
      <w:pPr>
        <w:pStyle w:val="a3"/>
        <w:numPr>
          <w:ilvl w:val="0"/>
          <w:numId w:val="14"/>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F57290" w:rsidRPr="00B94ABF" w:rsidRDefault="00F57290" w:rsidP="007F0369">
      <w:pPr>
        <w:pStyle w:val="a3"/>
        <w:numPr>
          <w:ilvl w:val="0"/>
          <w:numId w:val="14"/>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F57290" w:rsidRPr="00B94ABF" w:rsidRDefault="00F57290" w:rsidP="007F0369">
      <w:pPr>
        <w:pStyle w:val="a3"/>
        <w:numPr>
          <w:ilvl w:val="0"/>
          <w:numId w:val="14"/>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F57290" w:rsidRPr="00CC42BB" w:rsidRDefault="00F57290" w:rsidP="001240A9">
      <w:pPr>
        <w:spacing w:before="120" w:after="0" w:line="240" w:lineRule="auto"/>
        <w:jc w:val="center"/>
        <w:rPr>
          <w:rFonts w:ascii="Times New Roman" w:hAnsi="Times New Roman" w:cs="Times New Roman"/>
          <w:sz w:val="28"/>
          <w:szCs w:val="28"/>
          <w:u w:val="single"/>
        </w:rPr>
      </w:pPr>
      <w:r w:rsidRPr="00CC42BB">
        <w:rPr>
          <w:rFonts w:ascii="Times New Roman" w:hAnsi="Times New Roman" w:cs="Times New Roman"/>
          <w:sz w:val="28"/>
          <w:szCs w:val="28"/>
          <w:u w:val="single"/>
        </w:rPr>
        <w:t>Универсальные регулятивные действия</w:t>
      </w:r>
    </w:p>
    <w:p w:rsidR="00F57290" w:rsidRPr="00197649" w:rsidRDefault="00F57290"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Самоорганизация:</w:t>
      </w:r>
    </w:p>
    <w:p w:rsidR="00F57290"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7290"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F57290"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давать оценку новым ситуациям;</w:t>
      </w:r>
    </w:p>
    <w:p w:rsidR="00F57290"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lastRenderedPageBreak/>
        <w:t>расширять рамки учебного предмета на основе личных предпочтений;</w:t>
      </w:r>
    </w:p>
    <w:p w:rsidR="00B94ABF"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делать осознанный выбор, аргументировать его, брат</w:t>
      </w:r>
      <w:r w:rsidR="00B94ABF" w:rsidRPr="00B94ABF">
        <w:rPr>
          <w:rFonts w:ascii="Times New Roman" w:hAnsi="Times New Roman" w:cs="Times New Roman"/>
          <w:sz w:val="28"/>
          <w:szCs w:val="28"/>
        </w:rPr>
        <w:t>ь ответственность за решение;</w:t>
      </w:r>
    </w:p>
    <w:p w:rsidR="00B94ABF" w:rsidRPr="00B94ABF" w:rsidRDefault="00F57290" w:rsidP="007F0369">
      <w:pPr>
        <w:pStyle w:val="a3"/>
        <w:numPr>
          <w:ilvl w:val="0"/>
          <w:numId w:val="15"/>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 xml:space="preserve">оценивать приобретённый опыт; </w:t>
      </w:r>
    </w:p>
    <w:p w:rsidR="00B94ABF" w:rsidRPr="00B94ABF" w:rsidRDefault="00F57290" w:rsidP="007F0369">
      <w:pPr>
        <w:pStyle w:val="a3"/>
        <w:numPr>
          <w:ilvl w:val="0"/>
          <w:numId w:val="15"/>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w:t>
      </w:r>
      <w:r w:rsidR="00B94ABF" w:rsidRPr="00B94ABF">
        <w:rPr>
          <w:rFonts w:ascii="Times New Roman" w:hAnsi="Times New Roman" w:cs="Times New Roman"/>
          <w:sz w:val="28"/>
          <w:szCs w:val="28"/>
        </w:rPr>
        <w:t>вательный и культурный уровень.</w:t>
      </w:r>
    </w:p>
    <w:p w:rsidR="00B94ABF" w:rsidRPr="00197649" w:rsidRDefault="00B94ABF"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Самоконтроль:</w:t>
      </w:r>
    </w:p>
    <w:p w:rsidR="00B94ABF" w:rsidRPr="00B94ABF" w:rsidRDefault="00F57290" w:rsidP="007F0369">
      <w:pPr>
        <w:pStyle w:val="a3"/>
        <w:numPr>
          <w:ilvl w:val="0"/>
          <w:numId w:val="16"/>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давать оценку новым ситуациям, вносить коррективы в деятельность, оценивать со</w:t>
      </w:r>
      <w:r w:rsidR="00B94ABF" w:rsidRPr="00B94ABF">
        <w:rPr>
          <w:rFonts w:ascii="Times New Roman" w:hAnsi="Times New Roman" w:cs="Times New Roman"/>
          <w:sz w:val="28"/>
          <w:szCs w:val="28"/>
        </w:rPr>
        <w:t>ответствие результатов целям;</w:t>
      </w:r>
    </w:p>
    <w:p w:rsidR="00B94ABF" w:rsidRPr="00B94ABF" w:rsidRDefault="00F57290" w:rsidP="007F0369">
      <w:pPr>
        <w:pStyle w:val="a3"/>
        <w:numPr>
          <w:ilvl w:val="0"/>
          <w:numId w:val="16"/>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w:t>
      </w:r>
      <w:r w:rsidR="00B94ABF" w:rsidRPr="00B94ABF">
        <w:rPr>
          <w:rFonts w:ascii="Times New Roman" w:hAnsi="Times New Roman" w:cs="Times New Roman"/>
          <w:sz w:val="28"/>
          <w:szCs w:val="28"/>
        </w:rPr>
        <w:t>ации, выбора верного решения;</w:t>
      </w:r>
    </w:p>
    <w:p w:rsidR="00B94ABF" w:rsidRPr="00B94ABF" w:rsidRDefault="00F57290" w:rsidP="007F0369">
      <w:pPr>
        <w:pStyle w:val="a3"/>
        <w:numPr>
          <w:ilvl w:val="0"/>
          <w:numId w:val="16"/>
        </w:numPr>
        <w:spacing w:after="120" w:line="240" w:lineRule="auto"/>
        <w:jc w:val="both"/>
        <w:rPr>
          <w:rFonts w:ascii="Times New Roman" w:hAnsi="Times New Roman" w:cs="Times New Roman"/>
          <w:sz w:val="28"/>
          <w:szCs w:val="28"/>
        </w:rPr>
      </w:pPr>
      <w:r w:rsidRPr="00B94ABF">
        <w:rPr>
          <w:rFonts w:ascii="Times New Roman" w:hAnsi="Times New Roman" w:cs="Times New Roman"/>
          <w:sz w:val="28"/>
          <w:szCs w:val="28"/>
        </w:rPr>
        <w:t>уметь оценивать риски и  своевременно прин</w:t>
      </w:r>
      <w:r w:rsidR="00B94ABF" w:rsidRPr="00B94ABF">
        <w:rPr>
          <w:rFonts w:ascii="Times New Roman" w:hAnsi="Times New Roman" w:cs="Times New Roman"/>
          <w:sz w:val="28"/>
          <w:szCs w:val="28"/>
        </w:rPr>
        <w:t>имать решения по их снижению;</w:t>
      </w:r>
    </w:p>
    <w:p w:rsidR="00B94ABF" w:rsidRPr="00B94ABF" w:rsidRDefault="00F57290" w:rsidP="007F0369">
      <w:pPr>
        <w:pStyle w:val="a3"/>
        <w:numPr>
          <w:ilvl w:val="0"/>
          <w:numId w:val="1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принимать мотивы и аргументы других при анализе результатов деятельн</w:t>
      </w:r>
      <w:r w:rsidR="00B94ABF" w:rsidRPr="00B94ABF">
        <w:rPr>
          <w:rFonts w:ascii="Times New Roman" w:hAnsi="Times New Roman" w:cs="Times New Roman"/>
          <w:sz w:val="28"/>
          <w:szCs w:val="28"/>
        </w:rPr>
        <w:t>ости.</w:t>
      </w:r>
    </w:p>
    <w:p w:rsidR="00B94ABF" w:rsidRPr="00197649" w:rsidRDefault="00B94ABF" w:rsidP="00CC42BB">
      <w:pPr>
        <w:spacing w:after="120" w:line="240" w:lineRule="auto"/>
        <w:jc w:val="both"/>
        <w:rPr>
          <w:rFonts w:ascii="Times New Roman" w:hAnsi="Times New Roman" w:cs="Times New Roman"/>
          <w:i/>
          <w:sz w:val="28"/>
          <w:szCs w:val="28"/>
        </w:rPr>
      </w:pPr>
      <w:r w:rsidRPr="00197649">
        <w:rPr>
          <w:rFonts w:ascii="Times New Roman" w:hAnsi="Times New Roman" w:cs="Times New Roman"/>
          <w:i/>
          <w:sz w:val="28"/>
          <w:szCs w:val="28"/>
        </w:rPr>
        <w:t>Принятие себя и других:</w:t>
      </w:r>
    </w:p>
    <w:p w:rsidR="00B94ABF" w:rsidRPr="00B94ABF" w:rsidRDefault="00F57290" w:rsidP="007F0369">
      <w:pPr>
        <w:pStyle w:val="a3"/>
        <w:numPr>
          <w:ilvl w:val="0"/>
          <w:numId w:val="1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принимать себя, понимая св</w:t>
      </w:r>
      <w:r w:rsidR="00B94ABF" w:rsidRPr="00B94ABF">
        <w:rPr>
          <w:rFonts w:ascii="Times New Roman" w:hAnsi="Times New Roman" w:cs="Times New Roman"/>
          <w:sz w:val="28"/>
          <w:szCs w:val="28"/>
        </w:rPr>
        <w:t>ои недостатки и  достоинства;</w:t>
      </w:r>
    </w:p>
    <w:p w:rsidR="00B94ABF" w:rsidRPr="00B94ABF" w:rsidRDefault="00F57290" w:rsidP="007F0369">
      <w:pPr>
        <w:pStyle w:val="a3"/>
        <w:numPr>
          <w:ilvl w:val="0"/>
          <w:numId w:val="1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принимать мотивы и аргументы других при анал</w:t>
      </w:r>
      <w:r w:rsidR="00B94ABF" w:rsidRPr="00B94ABF">
        <w:rPr>
          <w:rFonts w:ascii="Times New Roman" w:hAnsi="Times New Roman" w:cs="Times New Roman"/>
          <w:sz w:val="28"/>
          <w:szCs w:val="28"/>
        </w:rPr>
        <w:t>изе результатов деятельности;</w:t>
      </w:r>
    </w:p>
    <w:p w:rsidR="00B94ABF" w:rsidRPr="00B94ABF" w:rsidRDefault="00F57290" w:rsidP="007F0369">
      <w:pPr>
        <w:pStyle w:val="a3"/>
        <w:numPr>
          <w:ilvl w:val="0"/>
          <w:numId w:val="1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признавать своё право и  пра</w:t>
      </w:r>
      <w:r w:rsidR="00B94ABF" w:rsidRPr="00B94ABF">
        <w:rPr>
          <w:rFonts w:ascii="Times New Roman" w:hAnsi="Times New Roman" w:cs="Times New Roman"/>
          <w:sz w:val="28"/>
          <w:szCs w:val="28"/>
        </w:rPr>
        <w:t>во других на ошибки;</w:t>
      </w:r>
    </w:p>
    <w:p w:rsidR="00B94ABF" w:rsidRPr="00B94ABF" w:rsidRDefault="00F57290" w:rsidP="007F0369">
      <w:pPr>
        <w:pStyle w:val="a3"/>
        <w:numPr>
          <w:ilvl w:val="0"/>
          <w:numId w:val="16"/>
        </w:numPr>
        <w:spacing w:after="120" w:line="240" w:lineRule="auto"/>
        <w:ind w:left="714" w:hanging="357"/>
        <w:jc w:val="both"/>
        <w:rPr>
          <w:rFonts w:ascii="Times New Roman" w:hAnsi="Times New Roman" w:cs="Times New Roman"/>
          <w:sz w:val="28"/>
          <w:szCs w:val="28"/>
        </w:rPr>
      </w:pPr>
      <w:r w:rsidRPr="00B94ABF">
        <w:rPr>
          <w:rFonts w:ascii="Times New Roman" w:hAnsi="Times New Roman" w:cs="Times New Roman"/>
          <w:sz w:val="28"/>
          <w:szCs w:val="28"/>
        </w:rPr>
        <w:t>развивать способность понимать м</w:t>
      </w:r>
      <w:r w:rsidR="00B94ABF" w:rsidRPr="00B94ABF">
        <w:rPr>
          <w:rFonts w:ascii="Times New Roman" w:hAnsi="Times New Roman" w:cs="Times New Roman"/>
          <w:sz w:val="28"/>
          <w:szCs w:val="28"/>
        </w:rPr>
        <w:t>ир с  позиции другого человека.</w:t>
      </w:r>
    </w:p>
    <w:p w:rsidR="00B94ABF" w:rsidRDefault="00B94ABF" w:rsidP="00490AA8">
      <w:pPr>
        <w:spacing w:before="240" w:after="120" w:line="240" w:lineRule="auto"/>
        <w:jc w:val="center"/>
        <w:rPr>
          <w:rFonts w:ascii="Times New Roman" w:hAnsi="Times New Roman" w:cs="Times New Roman"/>
          <w:sz w:val="28"/>
          <w:szCs w:val="28"/>
        </w:rPr>
      </w:pPr>
      <w:r w:rsidRPr="00CC42BB">
        <w:rPr>
          <w:rFonts w:ascii="Times New Roman" w:hAnsi="Times New Roman" w:cs="Times New Roman"/>
          <w:sz w:val="28"/>
          <w:szCs w:val="28"/>
        </w:rPr>
        <w:t>ПРЕДМЕТНЫЕ РЕЗУЛЬТАТЫ</w:t>
      </w:r>
    </w:p>
    <w:p w:rsidR="00BB67B1" w:rsidRDefault="00BB67B1" w:rsidP="00BB67B1">
      <w:pPr>
        <w:spacing w:before="120" w:after="120" w:line="240" w:lineRule="auto"/>
        <w:rPr>
          <w:rFonts w:ascii="Times New Roman" w:hAnsi="Times New Roman" w:cs="Times New Roman"/>
          <w:b/>
          <w:sz w:val="28"/>
          <w:szCs w:val="28"/>
        </w:rPr>
      </w:pPr>
      <w:r w:rsidRPr="00BB67B1">
        <w:rPr>
          <w:rFonts w:ascii="Times New Roman" w:hAnsi="Times New Roman" w:cs="Times New Roman"/>
          <w:b/>
          <w:sz w:val="28"/>
          <w:szCs w:val="28"/>
        </w:rPr>
        <w:t>10 класс</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решать задачи на измерение информации, заключенной в тексте, с алфавитной точки зрения (в приближении равной вероятности символов);</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решать несложные задачи на измерение информации, заключенной в сообщении, используя содержательный подход (в равновероятном приближении);</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выполнять пересчет количества информации в разные единицы;</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получать внутреннее представление целых чисел в памяти компьютера;</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определять по внутреннему коду значение числа;</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вычислять размер цветовой палитры по значению битовой глубины цвета;</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вычислять объем цифровой звукозаписи по частоте дискретизации, глубине кодирования и времени записи;</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сопоставлять различные цифровые носители по их техническим свойствам;</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lastRenderedPageBreak/>
        <w:t>рассчитывать объем информации, передаваемой по каналам связи, при известной скорости передачи;</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по описанию системы команд учебного исполнителя составлять алгоритмы управления его работой;</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составлять алгоритмы решения несложных задач для управления машиной Поста;</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описывать алгоритмы на языке блок-схем и на учебном алгоритмическом языке;</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выполнять трассировку алгоритма с использованием трассировочных таблиц;</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составлять программы линейных вычислительных алгоритмов на Паскале;</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программировать ветвящиеся алгоритмы с использованием условного оператора и оператора ветвления;</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программировать на Паскале циклические алгоритмы с предусловием, с постусловием, с параметром;</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программировать итерационные циклы;</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программировать вложенные циклы;</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выделять подзадачи и описывать вспомогательные алгоритмы;</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описывать функции и процедуры на Паскале;</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записывать в программах обращения к функциям и процедурам;</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составлять типовые программы обработки массивов: заполнение массива, поиск и подсчет элементов, нахождение максимального и минимального значений, сортировка массива и др.;</w:t>
      </w:r>
    </w:p>
    <w:p w:rsidR="00BB67B1" w:rsidRPr="00BB67B1" w:rsidRDefault="00BB67B1" w:rsidP="00BB67B1">
      <w:pPr>
        <w:pStyle w:val="a3"/>
        <w:numPr>
          <w:ilvl w:val="0"/>
          <w:numId w:val="19"/>
        </w:numPr>
        <w:spacing w:after="0" w:line="240" w:lineRule="auto"/>
        <w:ind w:left="714" w:hanging="357"/>
        <w:contextualSpacing w:val="0"/>
        <w:jc w:val="both"/>
        <w:rPr>
          <w:rFonts w:ascii="Times New Roman" w:hAnsi="Times New Roman" w:cs="Times New Roman"/>
          <w:b/>
          <w:sz w:val="36"/>
          <w:szCs w:val="28"/>
        </w:rPr>
      </w:pPr>
      <w:r w:rsidRPr="00BB67B1">
        <w:rPr>
          <w:rFonts w:ascii="Times New Roman" w:hAnsi="Times New Roman" w:cs="Times New Roman"/>
          <w:sz w:val="28"/>
        </w:rPr>
        <w:t>решать типовые задачи на обработку символьных величин и строк символов.</w:t>
      </w:r>
    </w:p>
    <w:p w:rsidR="00BB67B1" w:rsidRDefault="00BB67B1" w:rsidP="00BB67B1">
      <w:pPr>
        <w:spacing w:before="120" w:after="120" w:line="240" w:lineRule="auto"/>
        <w:jc w:val="both"/>
        <w:rPr>
          <w:rFonts w:ascii="Times New Roman" w:hAnsi="Times New Roman" w:cs="Times New Roman"/>
          <w:b/>
          <w:sz w:val="28"/>
          <w:szCs w:val="28"/>
        </w:rPr>
      </w:pPr>
      <w:r w:rsidRPr="00BB67B1">
        <w:rPr>
          <w:rFonts w:ascii="Times New Roman" w:hAnsi="Times New Roman" w:cs="Times New Roman"/>
          <w:b/>
          <w:sz w:val="28"/>
          <w:szCs w:val="28"/>
        </w:rPr>
        <w:t>11 класс</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приводить примеры систем (в быту, в природе, в науке и пр.);</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анализировать состав и структуру систем; различать связи материальные и информационные;</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создавать многотабличную БД средствами конкретной СУБД;</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реализовывать простые запросы на выборку данных в конструкторе запросов; реализовывать запросы со сложными условиями выборки;</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работать с электронной почтой;</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извлекать данные из файловых архивов;</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осуществлять поиск информации в Интернете с помощью поисковых каталогов и указателей;</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 xml:space="preserve">создать </w:t>
      </w:r>
      <w:proofErr w:type="gramStart"/>
      <w:r w:rsidRPr="00BB67B1">
        <w:rPr>
          <w:rFonts w:ascii="Times New Roman" w:hAnsi="Times New Roman" w:cs="Times New Roman"/>
          <w:sz w:val="28"/>
          <w:szCs w:val="28"/>
        </w:rPr>
        <w:t>несложный</w:t>
      </w:r>
      <w:proofErr w:type="gramEnd"/>
      <w:r w:rsidRPr="00BB67B1">
        <w:rPr>
          <w:rFonts w:ascii="Times New Roman" w:hAnsi="Times New Roman" w:cs="Times New Roman"/>
          <w:sz w:val="28"/>
          <w:szCs w:val="28"/>
        </w:rPr>
        <w:t xml:space="preserve"> </w:t>
      </w:r>
      <w:proofErr w:type="spellStart"/>
      <w:r w:rsidRPr="00BB67B1">
        <w:rPr>
          <w:rFonts w:ascii="Times New Roman" w:hAnsi="Times New Roman" w:cs="Times New Roman"/>
          <w:sz w:val="28"/>
          <w:szCs w:val="28"/>
        </w:rPr>
        <w:t>веб-сайт</w:t>
      </w:r>
      <w:proofErr w:type="spellEnd"/>
      <w:r w:rsidRPr="00BB67B1">
        <w:rPr>
          <w:rFonts w:ascii="Times New Roman" w:hAnsi="Times New Roman" w:cs="Times New Roman"/>
          <w:sz w:val="28"/>
          <w:szCs w:val="28"/>
        </w:rPr>
        <w:t xml:space="preserve"> с помощью редактора сайтов;</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с помощью электронных таблиц получать табличную и графическую формы зависимостей между величинами;</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используя табличный процессор, строить регрессионные модели заданных типов;</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lastRenderedPageBreak/>
        <w:t>осуществлять прогнозирование (восстановление значения и экстраполяцию) по регрессионной модели;</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 xml:space="preserve">вычислять коэффициент корреляционной зависимости между величинами с помощью табличного процессора (функция КОРРЕЛ в MS </w:t>
      </w:r>
      <w:proofErr w:type="spellStart"/>
      <w:r w:rsidRPr="00BB67B1">
        <w:rPr>
          <w:rFonts w:ascii="Times New Roman" w:hAnsi="Times New Roman" w:cs="Times New Roman"/>
          <w:sz w:val="28"/>
          <w:szCs w:val="28"/>
        </w:rPr>
        <w:t>Excel</w:t>
      </w:r>
      <w:proofErr w:type="spellEnd"/>
      <w:r w:rsidRPr="00BB67B1">
        <w:rPr>
          <w:rFonts w:ascii="Times New Roman" w:hAnsi="Times New Roman" w:cs="Times New Roman"/>
          <w:sz w:val="28"/>
          <w:szCs w:val="28"/>
        </w:rPr>
        <w:t>);</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 xml:space="preserve">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MS </w:t>
      </w:r>
      <w:proofErr w:type="spellStart"/>
      <w:r w:rsidRPr="00BB67B1">
        <w:rPr>
          <w:rFonts w:ascii="Times New Roman" w:hAnsi="Times New Roman" w:cs="Times New Roman"/>
          <w:sz w:val="28"/>
          <w:szCs w:val="28"/>
        </w:rPr>
        <w:t>Excel</w:t>
      </w:r>
      <w:proofErr w:type="spellEnd"/>
      <w:r w:rsidRPr="00BB67B1">
        <w:rPr>
          <w:rFonts w:ascii="Times New Roman" w:hAnsi="Times New Roman" w:cs="Times New Roman"/>
          <w:sz w:val="28"/>
          <w:szCs w:val="28"/>
        </w:rPr>
        <w:t>);</w:t>
      </w:r>
    </w:p>
    <w:p w:rsidR="00BB67B1" w:rsidRPr="00BB67B1" w:rsidRDefault="00BB67B1" w:rsidP="00BB67B1">
      <w:pPr>
        <w:pStyle w:val="a3"/>
        <w:numPr>
          <w:ilvl w:val="0"/>
          <w:numId w:val="20"/>
        </w:numPr>
        <w:spacing w:after="0" w:line="240" w:lineRule="auto"/>
        <w:ind w:left="714" w:hanging="357"/>
        <w:contextualSpacing w:val="0"/>
        <w:jc w:val="both"/>
        <w:rPr>
          <w:rFonts w:ascii="Times New Roman" w:hAnsi="Times New Roman" w:cs="Times New Roman"/>
          <w:b/>
          <w:sz w:val="28"/>
          <w:szCs w:val="28"/>
        </w:rPr>
      </w:pPr>
      <w:r w:rsidRPr="00BB67B1">
        <w:rPr>
          <w:rFonts w:ascii="Times New Roman" w:hAnsi="Times New Roman" w:cs="Times New Roman"/>
          <w:sz w:val="28"/>
          <w:szCs w:val="28"/>
        </w:rPr>
        <w:t>соблюдать основные правовые и этические нормы в информационной сфере деятельности.</w:t>
      </w:r>
    </w:p>
    <w:p w:rsidR="00EC4CB3" w:rsidRPr="00620B18" w:rsidRDefault="00EC4CB3" w:rsidP="00CC42BB">
      <w:pPr>
        <w:spacing w:before="240" w:after="240" w:line="240" w:lineRule="auto"/>
        <w:jc w:val="center"/>
        <w:rPr>
          <w:rFonts w:ascii="Times New Roman" w:hAnsi="Times New Roman" w:cs="Times New Roman"/>
          <w:i/>
          <w:sz w:val="32"/>
          <w:szCs w:val="28"/>
        </w:rPr>
      </w:pPr>
      <w:r w:rsidRPr="00620B18">
        <w:rPr>
          <w:rFonts w:ascii="Times New Roman" w:hAnsi="Times New Roman" w:cs="Times New Roman"/>
          <w:i/>
          <w:sz w:val="32"/>
          <w:szCs w:val="28"/>
        </w:rPr>
        <w:t xml:space="preserve">СОДЕРЖАНИЕ </w:t>
      </w:r>
      <w:r w:rsidR="00CC42BB" w:rsidRPr="00620B18">
        <w:rPr>
          <w:rFonts w:ascii="Times New Roman" w:hAnsi="Times New Roman" w:cs="Times New Roman"/>
          <w:i/>
          <w:sz w:val="32"/>
          <w:szCs w:val="28"/>
        </w:rPr>
        <w:t>КУРСА (68 часов)</w:t>
      </w:r>
    </w:p>
    <w:p w:rsidR="00722901" w:rsidRDefault="00AA75C1" w:rsidP="00AA75C1">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722901" w:rsidRPr="00722901">
        <w:rPr>
          <w:rFonts w:ascii="Times New Roman" w:hAnsi="Times New Roman" w:cs="Times New Roman"/>
          <w:sz w:val="28"/>
          <w:szCs w:val="28"/>
        </w:rPr>
        <w:t>одержа</w:t>
      </w:r>
      <w:r>
        <w:rPr>
          <w:rFonts w:ascii="Times New Roman" w:hAnsi="Times New Roman" w:cs="Times New Roman"/>
          <w:sz w:val="28"/>
          <w:szCs w:val="28"/>
        </w:rPr>
        <w:t xml:space="preserve">ние </w:t>
      </w:r>
      <w:r w:rsidR="00722901" w:rsidRPr="00722901">
        <w:rPr>
          <w:rFonts w:ascii="Times New Roman" w:hAnsi="Times New Roman" w:cs="Times New Roman"/>
          <w:sz w:val="28"/>
          <w:szCs w:val="28"/>
        </w:rPr>
        <w:t xml:space="preserve">общеобразовательного курса базового уровня для </w:t>
      </w:r>
      <w:r>
        <w:rPr>
          <w:rFonts w:ascii="Times New Roman" w:hAnsi="Times New Roman" w:cs="Times New Roman"/>
          <w:sz w:val="28"/>
          <w:szCs w:val="28"/>
        </w:rPr>
        <w:t>старшей школы расширяе</w:t>
      </w:r>
      <w:r w:rsidR="00722901">
        <w:rPr>
          <w:rFonts w:ascii="Times New Roman" w:hAnsi="Times New Roman" w:cs="Times New Roman"/>
          <w:sz w:val="28"/>
          <w:szCs w:val="28"/>
        </w:rPr>
        <w:t>т и углуб</w:t>
      </w:r>
      <w:r>
        <w:rPr>
          <w:rFonts w:ascii="Times New Roman" w:hAnsi="Times New Roman" w:cs="Times New Roman"/>
          <w:sz w:val="28"/>
          <w:szCs w:val="28"/>
        </w:rPr>
        <w:t>ляе</w:t>
      </w:r>
      <w:r w:rsidR="00722901" w:rsidRPr="00722901">
        <w:rPr>
          <w:rFonts w:ascii="Times New Roman" w:hAnsi="Times New Roman" w:cs="Times New Roman"/>
          <w:sz w:val="28"/>
          <w:szCs w:val="28"/>
        </w:rPr>
        <w:t>т содержа</w:t>
      </w:r>
      <w:r w:rsidR="00722901">
        <w:rPr>
          <w:rFonts w:ascii="Times New Roman" w:hAnsi="Times New Roman" w:cs="Times New Roman"/>
          <w:sz w:val="28"/>
          <w:szCs w:val="28"/>
        </w:rPr>
        <w:t>ние информатики основной школы.</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И</w:t>
      </w:r>
      <w:r w:rsidR="00722901" w:rsidRPr="00620B18">
        <w:rPr>
          <w:rFonts w:ascii="Times New Roman" w:hAnsi="Times New Roman" w:cs="Times New Roman"/>
          <w:i/>
          <w:sz w:val="28"/>
          <w:szCs w:val="28"/>
        </w:rPr>
        <w:t xml:space="preserve">нформации и информационных процессов </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22901" w:rsidRPr="00722901">
        <w:rPr>
          <w:rFonts w:ascii="Times New Roman" w:hAnsi="Times New Roman" w:cs="Times New Roman"/>
          <w:sz w:val="28"/>
          <w:szCs w:val="28"/>
        </w:rPr>
        <w:t>пределение информации, измерение информации, универсальность дискр</w:t>
      </w:r>
      <w:r>
        <w:rPr>
          <w:rFonts w:ascii="Times New Roman" w:hAnsi="Times New Roman" w:cs="Times New Roman"/>
          <w:sz w:val="28"/>
          <w:szCs w:val="28"/>
        </w:rPr>
        <w:t>етного представления информации.</w:t>
      </w:r>
      <w:r w:rsidR="00722901" w:rsidRPr="00722901">
        <w:rPr>
          <w:rFonts w:ascii="Times New Roman" w:hAnsi="Times New Roman" w:cs="Times New Roman"/>
          <w:sz w:val="28"/>
          <w:szCs w:val="28"/>
        </w:rPr>
        <w:t xml:space="preserve"> </w:t>
      </w:r>
      <w:r>
        <w:rPr>
          <w:rFonts w:ascii="Times New Roman" w:hAnsi="Times New Roman" w:cs="Times New Roman"/>
          <w:sz w:val="28"/>
          <w:szCs w:val="28"/>
        </w:rPr>
        <w:t>П</w:t>
      </w:r>
      <w:r w:rsidR="00722901" w:rsidRPr="00722901">
        <w:rPr>
          <w:rFonts w:ascii="Times New Roman" w:hAnsi="Times New Roman" w:cs="Times New Roman"/>
          <w:sz w:val="28"/>
          <w:szCs w:val="28"/>
        </w:rPr>
        <w:t>роцессы хранения, передачи и обработки инфор</w:t>
      </w:r>
      <w:r>
        <w:rPr>
          <w:rFonts w:ascii="Times New Roman" w:hAnsi="Times New Roman" w:cs="Times New Roman"/>
          <w:sz w:val="28"/>
          <w:szCs w:val="28"/>
        </w:rPr>
        <w:t>мации в информационных системах.</w:t>
      </w:r>
      <w:r w:rsidR="00722901" w:rsidRPr="00722901">
        <w:rPr>
          <w:rFonts w:ascii="Times New Roman" w:hAnsi="Times New Roman" w:cs="Times New Roman"/>
          <w:sz w:val="28"/>
          <w:szCs w:val="28"/>
        </w:rPr>
        <w:t xml:space="preserve"> </w:t>
      </w:r>
      <w:r>
        <w:rPr>
          <w:rFonts w:ascii="Times New Roman" w:hAnsi="Times New Roman" w:cs="Times New Roman"/>
          <w:sz w:val="28"/>
          <w:szCs w:val="28"/>
        </w:rPr>
        <w:t>И</w:t>
      </w:r>
      <w:r w:rsidR="00722901" w:rsidRPr="00722901">
        <w:rPr>
          <w:rFonts w:ascii="Times New Roman" w:hAnsi="Times New Roman" w:cs="Times New Roman"/>
          <w:sz w:val="28"/>
          <w:szCs w:val="28"/>
        </w:rPr>
        <w:t>нформационные основы</w:t>
      </w:r>
      <w:r>
        <w:rPr>
          <w:rFonts w:ascii="Times New Roman" w:hAnsi="Times New Roman" w:cs="Times New Roman"/>
          <w:sz w:val="28"/>
          <w:szCs w:val="28"/>
        </w:rPr>
        <w:t xml:space="preserve"> процессов управления.</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М</w:t>
      </w:r>
      <w:r w:rsidR="00620B18" w:rsidRPr="00620B18">
        <w:rPr>
          <w:rFonts w:ascii="Times New Roman" w:hAnsi="Times New Roman" w:cs="Times New Roman"/>
          <w:i/>
          <w:sz w:val="28"/>
          <w:szCs w:val="28"/>
        </w:rPr>
        <w:t>оделирование</w:t>
      </w:r>
      <w:r w:rsidRPr="00620B18">
        <w:rPr>
          <w:rFonts w:ascii="Times New Roman" w:hAnsi="Times New Roman" w:cs="Times New Roman"/>
          <w:i/>
          <w:sz w:val="28"/>
          <w:szCs w:val="28"/>
        </w:rPr>
        <w:t xml:space="preserve"> и </w:t>
      </w:r>
      <w:r w:rsidR="00620B18" w:rsidRPr="00620B18">
        <w:rPr>
          <w:rFonts w:ascii="Times New Roman" w:hAnsi="Times New Roman" w:cs="Times New Roman"/>
          <w:i/>
          <w:sz w:val="28"/>
          <w:szCs w:val="28"/>
        </w:rPr>
        <w:t>формализация</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Моделирование как метод познания. И</w:t>
      </w:r>
      <w:r w:rsidR="00722901" w:rsidRPr="00722901">
        <w:rPr>
          <w:rFonts w:ascii="Times New Roman" w:hAnsi="Times New Roman" w:cs="Times New Roman"/>
          <w:sz w:val="28"/>
          <w:szCs w:val="28"/>
        </w:rPr>
        <w:t>нформационное моделирование: основны</w:t>
      </w:r>
      <w:r>
        <w:rPr>
          <w:rFonts w:ascii="Times New Roman" w:hAnsi="Times New Roman" w:cs="Times New Roman"/>
          <w:sz w:val="28"/>
          <w:szCs w:val="28"/>
        </w:rPr>
        <w:t>е типы информационных моделей. И</w:t>
      </w:r>
      <w:r w:rsidR="00722901" w:rsidRPr="00722901">
        <w:rPr>
          <w:rFonts w:ascii="Times New Roman" w:hAnsi="Times New Roman" w:cs="Times New Roman"/>
          <w:sz w:val="28"/>
          <w:szCs w:val="28"/>
        </w:rPr>
        <w:t>сследование на компьютере информационных моделей из раз</w:t>
      </w:r>
      <w:r>
        <w:rPr>
          <w:rFonts w:ascii="Times New Roman" w:hAnsi="Times New Roman" w:cs="Times New Roman"/>
          <w:sz w:val="28"/>
          <w:szCs w:val="28"/>
        </w:rPr>
        <w:t>личных предметных областей.</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А</w:t>
      </w:r>
      <w:r w:rsidR="00722901" w:rsidRPr="00620B18">
        <w:rPr>
          <w:rFonts w:ascii="Times New Roman" w:hAnsi="Times New Roman" w:cs="Times New Roman"/>
          <w:i/>
          <w:sz w:val="28"/>
          <w:szCs w:val="28"/>
        </w:rPr>
        <w:t>лгоритм</w:t>
      </w:r>
      <w:r w:rsidRPr="00620B18">
        <w:rPr>
          <w:rFonts w:ascii="Times New Roman" w:hAnsi="Times New Roman" w:cs="Times New Roman"/>
          <w:i/>
          <w:sz w:val="28"/>
          <w:szCs w:val="28"/>
        </w:rPr>
        <w:t>ы</w:t>
      </w:r>
      <w:r w:rsidR="00722901" w:rsidRPr="00620B18">
        <w:rPr>
          <w:rFonts w:ascii="Times New Roman" w:hAnsi="Times New Roman" w:cs="Times New Roman"/>
          <w:i/>
          <w:sz w:val="28"/>
          <w:szCs w:val="28"/>
        </w:rPr>
        <w:t xml:space="preserve"> и программировани</w:t>
      </w:r>
      <w:r w:rsidRPr="00620B18">
        <w:rPr>
          <w:rFonts w:ascii="Times New Roman" w:hAnsi="Times New Roman" w:cs="Times New Roman"/>
          <w:i/>
          <w:sz w:val="28"/>
          <w:szCs w:val="28"/>
        </w:rPr>
        <w:t>е</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22901" w:rsidRPr="00722901">
        <w:rPr>
          <w:rFonts w:ascii="Times New Roman" w:hAnsi="Times New Roman" w:cs="Times New Roman"/>
          <w:sz w:val="28"/>
          <w:szCs w:val="28"/>
        </w:rPr>
        <w:t>онятие и свойства алгоритма</w:t>
      </w:r>
      <w:r>
        <w:rPr>
          <w:rFonts w:ascii="Times New Roman" w:hAnsi="Times New Roman" w:cs="Times New Roman"/>
          <w:sz w:val="28"/>
          <w:szCs w:val="28"/>
        </w:rPr>
        <w:t>. О</w:t>
      </w:r>
      <w:r w:rsidR="00722901" w:rsidRPr="00722901">
        <w:rPr>
          <w:rFonts w:ascii="Times New Roman" w:hAnsi="Times New Roman" w:cs="Times New Roman"/>
          <w:sz w:val="28"/>
          <w:szCs w:val="28"/>
        </w:rPr>
        <w:t>сновы теории алгоритмов</w:t>
      </w:r>
      <w:r>
        <w:rPr>
          <w:rFonts w:ascii="Times New Roman" w:hAnsi="Times New Roman" w:cs="Times New Roman"/>
          <w:sz w:val="28"/>
          <w:szCs w:val="28"/>
        </w:rPr>
        <w:t>. Способы описания алгоритмов. Я</w:t>
      </w:r>
      <w:r w:rsidR="00722901" w:rsidRPr="00722901">
        <w:rPr>
          <w:rFonts w:ascii="Times New Roman" w:hAnsi="Times New Roman" w:cs="Times New Roman"/>
          <w:sz w:val="28"/>
          <w:szCs w:val="28"/>
        </w:rPr>
        <w:t>зыки программирования высокого уровня</w:t>
      </w:r>
      <w:r>
        <w:rPr>
          <w:rFonts w:ascii="Times New Roman" w:hAnsi="Times New Roman" w:cs="Times New Roman"/>
          <w:sz w:val="28"/>
          <w:szCs w:val="28"/>
        </w:rPr>
        <w:t>. Р</w:t>
      </w:r>
      <w:r w:rsidR="00722901" w:rsidRPr="00722901">
        <w:rPr>
          <w:rFonts w:ascii="Times New Roman" w:hAnsi="Times New Roman" w:cs="Times New Roman"/>
          <w:sz w:val="28"/>
          <w:szCs w:val="28"/>
        </w:rPr>
        <w:t>ешение задач обработки дан</w:t>
      </w:r>
      <w:r>
        <w:rPr>
          <w:rFonts w:ascii="Times New Roman" w:hAnsi="Times New Roman" w:cs="Times New Roman"/>
          <w:sz w:val="28"/>
          <w:szCs w:val="28"/>
        </w:rPr>
        <w:t>ных средствами программирования.</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И</w:t>
      </w:r>
      <w:r w:rsidR="00722901" w:rsidRPr="00620B18">
        <w:rPr>
          <w:rFonts w:ascii="Times New Roman" w:hAnsi="Times New Roman" w:cs="Times New Roman"/>
          <w:i/>
          <w:sz w:val="28"/>
          <w:szCs w:val="28"/>
        </w:rPr>
        <w:t>нформационны</w:t>
      </w:r>
      <w:r w:rsidR="00620B18">
        <w:rPr>
          <w:rFonts w:ascii="Times New Roman" w:hAnsi="Times New Roman" w:cs="Times New Roman"/>
          <w:i/>
          <w:sz w:val="28"/>
          <w:szCs w:val="28"/>
        </w:rPr>
        <w:t>е технологии</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722901" w:rsidRPr="00722901">
        <w:rPr>
          <w:rFonts w:ascii="Times New Roman" w:hAnsi="Times New Roman" w:cs="Times New Roman"/>
          <w:sz w:val="28"/>
          <w:szCs w:val="28"/>
        </w:rPr>
        <w:t>ехнологии работы с текстово</w:t>
      </w:r>
      <w:r>
        <w:rPr>
          <w:rFonts w:ascii="Times New Roman" w:hAnsi="Times New Roman" w:cs="Times New Roman"/>
          <w:sz w:val="28"/>
          <w:szCs w:val="28"/>
        </w:rPr>
        <w:t>й и графической информацией.</w:t>
      </w:r>
      <w:r w:rsidR="00722901" w:rsidRPr="00722901">
        <w:rPr>
          <w:rFonts w:ascii="Times New Roman" w:hAnsi="Times New Roman" w:cs="Times New Roman"/>
          <w:sz w:val="28"/>
          <w:szCs w:val="28"/>
        </w:rPr>
        <w:t xml:space="preserve"> </w:t>
      </w:r>
      <w:r>
        <w:rPr>
          <w:rFonts w:ascii="Times New Roman" w:hAnsi="Times New Roman" w:cs="Times New Roman"/>
          <w:sz w:val="28"/>
          <w:szCs w:val="28"/>
        </w:rPr>
        <w:t>Т</w:t>
      </w:r>
      <w:r w:rsidR="00722901" w:rsidRPr="00722901">
        <w:rPr>
          <w:rFonts w:ascii="Times New Roman" w:hAnsi="Times New Roman" w:cs="Times New Roman"/>
          <w:sz w:val="28"/>
          <w:szCs w:val="28"/>
        </w:rPr>
        <w:t>ехнологии хранения, поиска и сортировки данных</w:t>
      </w:r>
      <w:r>
        <w:rPr>
          <w:rFonts w:ascii="Times New Roman" w:hAnsi="Times New Roman" w:cs="Times New Roman"/>
          <w:sz w:val="28"/>
          <w:szCs w:val="28"/>
        </w:rPr>
        <w:t>. Т</w:t>
      </w:r>
      <w:r w:rsidR="00722901" w:rsidRPr="00722901">
        <w:rPr>
          <w:rFonts w:ascii="Times New Roman" w:hAnsi="Times New Roman" w:cs="Times New Roman"/>
          <w:sz w:val="28"/>
          <w:szCs w:val="28"/>
        </w:rPr>
        <w:t>ехнологии обработки числовой информац</w:t>
      </w:r>
      <w:r>
        <w:rPr>
          <w:rFonts w:ascii="Times New Roman" w:hAnsi="Times New Roman" w:cs="Times New Roman"/>
          <w:sz w:val="28"/>
          <w:szCs w:val="28"/>
        </w:rPr>
        <w:t>ии с помощью электронных таблиц.</w:t>
      </w:r>
      <w:r w:rsidR="00722901" w:rsidRPr="00722901">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Мультимедийные</w:t>
      </w:r>
      <w:proofErr w:type="spellEnd"/>
      <w:r>
        <w:rPr>
          <w:rFonts w:ascii="Times New Roman" w:hAnsi="Times New Roman" w:cs="Times New Roman"/>
          <w:sz w:val="28"/>
          <w:szCs w:val="28"/>
        </w:rPr>
        <w:t xml:space="preserve"> технологии.</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К</w:t>
      </w:r>
      <w:r w:rsidR="00722901" w:rsidRPr="00620B18">
        <w:rPr>
          <w:rFonts w:ascii="Times New Roman" w:hAnsi="Times New Roman" w:cs="Times New Roman"/>
          <w:i/>
          <w:sz w:val="28"/>
          <w:szCs w:val="28"/>
        </w:rPr>
        <w:t>омпьютерны</w:t>
      </w:r>
      <w:r w:rsidRPr="00620B18">
        <w:rPr>
          <w:rFonts w:ascii="Times New Roman" w:hAnsi="Times New Roman" w:cs="Times New Roman"/>
          <w:i/>
          <w:sz w:val="28"/>
          <w:szCs w:val="28"/>
        </w:rPr>
        <w:t>е коммуникации</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722901" w:rsidRPr="00722901">
        <w:rPr>
          <w:rFonts w:ascii="Times New Roman" w:hAnsi="Times New Roman" w:cs="Times New Roman"/>
          <w:sz w:val="28"/>
          <w:szCs w:val="28"/>
        </w:rPr>
        <w:t>нформац</w:t>
      </w:r>
      <w:r>
        <w:rPr>
          <w:rFonts w:ascii="Times New Roman" w:hAnsi="Times New Roman" w:cs="Times New Roman"/>
          <w:sz w:val="28"/>
          <w:szCs w:val="28"/>
        </w:rPr>
        <w:t>ионные ресурсы глобальных сетей.</w:t>
      </w:r>
      <w:r w:rsidR="00722901" w:rsidRPr="00722901">
        <w:rPr>
          <w:rFonts w:ascii="Times New Roman" w:hAnsi="Times New Roman" w:cs="Times New Roman"/>
          <w:sz w:val="28"/>
          <w:szCs w:val="28"/>
        </w:rPr>
        <w:t xml:space="preserve"> </w:t>
      </w:r>
      <w:r>
        <w:rPr>
          <w:rFonts w:ascii="Times New Roman" w:hAnsi="Times New Roman" w:cs="Times New Roman"/>
          <w:sz w:val="28"/>
          <w:szCs w:val="28"/>
        </w:rPr>
        <w:t>О</w:t>
      </w:r>
      <w:r w:rsidR="00722901" w:rsidRPr="00722901">
        <w:rPr>
          <w:rFonts w:ascii="Times New Roman" w:hAnsi="Times New Roman" w:cs="Times New Roman"/>
          <w:sz w:val="28"/>
          <w:szCs w:val="28"/>
        </w:rPr>
        <w:t xml:space="preserve">рганизация и </w:t>
      </w:r>
      <w:r>
        <w:rPr>
          <w:rFonts w:ascii="Times New Roman" w:hAnsi="Times New Roman" w:cs="Times New Roman"/>
          <w:sz w:val="28"/>
          <w:szCs w:val="28"/>
        </w:rPr>
        <w:t xml:space="preserve">информационные услуги Интернета. Основы </w:t>
      </w:r>
      <w:proofErr w:type="spellStart"/>
      <w:r>
        <w:rPr>
          <w:rFonts w:ascii="Times New Roman" w:hAnsi="Times New Roman" w:cs="Times New Roman"/>
          <w:sz w:val="28"/>
          <w:szCs w:val="28"/>
        </w:rPr>
        <w:t>сайтостроения</w:t>
      </w:r>
      <w:proofErr w:type="spellEnd"/>
      <w:r>
        <w:rPr>
          <w:rFonts w:ascii="Times New Roman" w:hAnsi="Times New Roman" w:cs="Times New Roman"/>
          <w:sz w:val="28"/>
          <w:szCs w:val="28"/>
        </w:rPr>
        <w:t>.</w:t>
      </w:r>
    </w:p>
    <w:p w:rsidR="00AA75C1" w:rsidRPr="00620B18" w:rsidRDefault="00AA75C1" w:rsidP="00620B18">
      <w:pPr>
        <w:spacing w:before="120" w:after="120" w:line="240" w:lineRule="auto"/>
        <w:ind w:firstLine="708"/>
        <w:jc w:val="both"/>
        <w:rPr>
          <w:rFonts w:ascii="Times New Roman" w:hAnsi="Times New Roman" w:cs="Times New Roman"/>
          <w:i/>
          <w:sz w:val="28"/>
          <w:szCs w:val="28"/>
        </w:rPr>
      </w:pPr>
      <w:r w:rsidRPr="00620B18">
        <w:rPr>
          <w:rFonts w:ascii="Times New Roman" w:hAnsi="Times New Roman" w:cs="Times New Roman"/>
          <w:i/>
          <w:sz w:val="28"/>
          <w:szCs w:val="28"/>
        </w:rPr>
        <w:t>С</w:t>
      </w:r>
      <w:r w:rsidR="00722901" w:rsidRPr="00620B18">
        <w:rPr>
          <w:rFonts w:ascii="Times New Roman" w:hAnsi="Times New Roman" w:cs="Times New Roman"/>
          <w:i/>
          <w:sz w:val="28"/>
          <w:szCs w:val="28"/>
        </w:rPr>
        <w:t>оциальн</w:t>
      </w:r>
      <w:r w:rsidRPr="00620B18">
        <w:rPr>
          <w:rFonts w:ascii="Times New Roman" w:hAnsi="Times New Roman" w:cs="Times New Roman"/>
          <w:i/>
          <w:sz w:val="28"/>
          <w:szCs w:val="28"/>
        </w:rPr>
        <w:t>ая</w:t>
      </w:r>
      <w:r w:rsidR="00722901" w:rsidRPr="00620B18">
        <w:rPr>
          <w:rFonts w:ascii="Times New Roman" w:hAnsi="Times New Roman" w:cs="Times New Roman"/>
          <w:i/>
          <w:sz w:val="28"/>
          <w:szCs w:val="28"/>
        </w:rPr>
        <w:t xml:space="preserve"> информатик</w:t>
      </w:r>
      <w:r w:rsidRPr="00620B18">
        <w:rPr>
          <w:rFonts w:ascii="Times New Roman" w:hAnsi="Times New Roman" w:cs="Times New Roman"/>
          <w:i/>
          <w:sz w:val="28"/>
          <w:szCs w:val="28"/>
        </w:rPr>
        <w:t>а</w:t>
      </w:r>
    </w:p>
    <w:p w:rsidR="00AA75C1" w:rsidRDefault="00AA75C1" w:rsidP="00620B18">
      <w:pPr>
        <w:spacing w:before="120"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Информационные ресурсы общества. И</w:t>
      </w:r>
      <w:r w:rsidR="00722901" w:rsidRPr="00722901">
        <w:rPr>
          <w:rFonts w:ascii="Times New Roman" w:hAnsi="Times New Roman" w:cs="Times New Roman"/>
          <w:sz w:val="28"/>
          <w:szCs w:val="28"/>
        </w:rPr>
        <w:t>нформационная культура, информационное пра</w:t>
      </w:r>
      <w:r>
        <w:rPr>
          <w:rFonts w:ascii="Times New Roman" w:hAnsi="Times New Roman" w:cs="Times New Roman"/>
          <w:sz w:val="28"/>
          <w:szCs w:val="28"/>
        </w:rPr>
        <w:t>во, информационная безопасность.</w:t>
      </w:r>
    </w:p>
    <w:p w:rsidR="00AA75C1" w:rsidRPr="00DA0D4E" w:rsidRDefault="00722901" w:rsidP="00490AA8">
      <w:pPr>
        <w:spacing w:before="120" w:after="0" w:line="240" w:lineRule="auto"/>
        <w:ind w:firstLine="709"/>
        <w:jc w:val="both"/>
        <w:rPr>
          <w:rFonts w:ascii="Times New Roman" w:hAnsi="Times New Roman" w:cs="Times New Roman"/>
          <w:sz w:val="28"/>
          <w:szCs w:val="28"/>
        </w:rPr>
      </w:pPr>
      <w:r w:rsidRPr="00722901">
        <w:rPr>
          <w:rFonts w:ascii="Times New Roman" w:hAnsi="Times New Roman" w:cs="Times New Roman"/>
          <w:sz w:val="28"/>
          <w:szCs w:val="28"/>
        </w:rPr>
        <w:lastRenderedPageBreak/>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w:t>
      </w:r>
      <w:r w:rsidRPr="00DA0D4E">
        <w:rPr>
          <w:rFonts w:ascii="Times New Roman" w:hAnsi="Times New Roman" w:cs="Times New Roman"/>
          <w:sz w:val="28"/>
          <w:szCs w:val="28"/>
        </w:rPr>
        <w:t>технологии».</w:t>
      </w:r>
      <w:r w:rsidR="00AA75C1" w:rsidRPr="00DA0D4E">
        <w:rPr>
          <w:rFonts w:ascii="Times New Roman" w:hAnsi="Times New Roman" w:cs="Times New Roman"/>
          <w:sz w:val="28"/>
          <w:szCs w:val="28"/>
        </w:rPr>
        <w:t xml:space="preserve"> </w:t>
      </w:r>
    </w:p>
    <w:p w:rsidR="00DA0D4E" w:rsidRPr="00DA0D4E" w:rsidRDefault="00DA0D4E" w:rsidP="00DA0D4E">
      <w:pPr>
        <w:shd w:val="clear" w:color="auto" w:fill="FFFFFF"/>
        <w:spacing w:after="0" w:line="240" w:lineRule="auto"/>
        <w:jc w:val="both"/>
        <w:rPr>
          <w:rFonts w:ascii="Times New Roman" w:eastAsia="Times New Roman" w:hAnsi="Times New Roman" w:cs="Times New Roman"/>
          <w:b/>
          <w:sz w:val="28"/>
          <w:szCs w:val="28"/>
        </w:rPr>
      </w:pPr>
      <w:r w:rsidRPr="00DA0D4E">
        <w:rPr>
          <w:rFonts w:ascii="Times New Roman" w:eastAsia="Times New Roman" w:hAnsi="Times New Roman" w:cs="Times New Roman"/>
          <w:b/>
          <w:sz w:val="28"/>
          <w:szCs w:val="28"/>
        </w:rPr>
        <w:t>3. Тематическое планирование с учетом рабочей программы воспитания с указанием количества часов, отводимых на освоение каждой темы.</w:t>
      </w:r>
    </w:p>
    <w:p w:rsidR="00DA0D4E" w:rsidRPr="00DA0D4E" w:rsidRDefault="00DA0D4E" w:rsidP="00DA0D4E">
      <w:pPr>
        <w:pStyle w:val="ParaAttribute10"/>
        <w:ind w:firstLine="567"/>
        <w:rPr>
          <w:rStyle w:val="CharAttribute484"/>
          <w:rFonts w:eastAsia="№Е"/>
          <w:i w:val="0"/>
          <w:szCs w:val="28"/>
        </w:rPr>
      </w:pPr>
      <w:r w:rsidRPr="00DA0D4E">
        <w:rPr>
          <w:rStyle w:val="CharAttribute484"/>
          <w:rFonts w:eastAsia="№Е"/>
          <w:bCs/>
          <w:i w:val="0"/>
          <w:iCs/>
        </w:rPr>
        <w:t xml:space="preserve">Целевыми  приоритетами на уровне  среднего общего образования на уроках химии в 10 - 11 классах  с учётом программы воспитания Школы является создание </w:t>
      </w:r>
      <w:r w:rsidRPr="00DA0D4E">
        <w:rPr>
          <w:rStyle w:val="CharAttribute484"/>
          <w:rFonts w:eastAsia="№Е"/>
          <w:i w:val="0"/>
          <w:sz w:val="24"/>
          <w:szCs w:val="24"/>
        </w:rPr>
        <w:t xml:space="preserve"> </w:t>
      </w:r>
      <w:r w:rsidRPr="00DA0D4E">
        <w:rPr>
          <w:rStyle w:val="CharAttribute484"/>
          <w:rFonts w:eastAsia="№Е"/>
          <w:i w:val="0"/>
          <w:szCs w:val="28"/>
        </w:rPr>
        <w:t>благоприятных условий для приобретения школьниками опыта осуществления социально значимых дел:</w:t>
      </w:r>
    </w:p>
    <w:p w:rsidR="00DA0D4E" w:rsidRPr="00DA0D4E" w:rsidRDefault="00DA0D4E" w:rsidP="00DA0D4E">
      <w:pPr>
        <w:pStyle w:val="ParaAttribute10"/>
        <w:ind w:firstLine="567"/>
        <w:rPr>
          <w:rStyle w:val="CharAttribute484"/>
          <w:rFonts w:eastAsia="№Е"/>
          <w:i w:val="0"/>
          <w:szCs w:val="28"/>
        </w:rPr>
      </w:pPr>
      <w:r w:rsidRPr="00DA0D4E">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A0D4E" w:rsidRPr="00DA0D4E" w:rsidRDefault="00DA0D4E" w:rsidP="00DA0D4E">
      <w:pPr>
        <w:pStyle w:val="ParaAttribute10"/>
        <w:ind w:firstLine="567"/>
        <w:rPr>
          <w:rStyle w:val="CharAttribute484"/>
          <w:rFonts w:eastAsia="№Е"/>
          <w:i w:val="0"/>
          <w:szCs w:val="28"/>
        </w:rPr>
      </w:pPr>
      <w:r w:rsidRPr="00DA0D4E">
        <w:rPr>
          <w:rStyle w:val="CharAttribute484"/>
          <w:rFonts w:eastAsia="№Е"/>
          <w:i w:val="0"/>
          <w:szCs w:val="28"/>
        </w:rPr>
        <w:t>- опыт природоохранных дел;</w:t>
      </w:r>
    </w:p>
    <w:p w:rsidR="00DA0D4E" w:rsidRPr="00DA0D4E" w:rsidRDefault="00DA0D4E" w:rsidP="00DA0D4E">
      <w:pPr>
        <w:pStyle w:val="ParaAttribute10"/>
        <w:ind w:firstLine="567"/>
        <w:rPr>
          <w:rStyle w:val="CharAttribute484"/>
          <w:rFonts w:eastAsia="№Е"/>
          <w:i w:val="0"/>
          <w:szCs w:val="28"/>
        </w:rPr>
      </w:pPr>
      <w:r w:rsidRPr="00DA0D4E">
        <w:rPr>
          <w:rStyle w:val="CharAttribute484"/>
          <w:rFonts w:eastAsia="№Е"/>
          <w:i w:val="0"/>
          <w:szCs w:val="28"/>
        </w:rPr>
        <w:t xml:space="preserve">- опыт самостоятельного приобретения новых знаний, проведения научных исследований, опыт </w:t>
      </w:r>
      <w:proofErr w:type="gramStart"/>
      <w:r w:rsidRPr="00DA0D4E">
        <w:rPr>
          <w:rStyle w:val="CharAttribute484"/>
          <w:rFonts w:eastAsia="№Е"/>
          <w:i w:val="0"/>
          <w:szCs w:val="28"/>
        </w:rPr>
        <w:t>проектной</w:t>
      </w:r>
      <w:proofErr w:type="gramEnd"/>
      <w:r w:rsidRPr="00DA0D4E">
        <w:rPr>
          <w:rStyle w:val="CharAttribute484"/>
          <w:rFonts w:eastAsia="№Е"/>
          <w:i w:val="0"/>
          <w:szCs w:val="28"/>
        </w:rPr>
        <w:t xml:space="preserve"> деятельности;</w:t>
      </w:r>
    </w:p>
    <w:p w:rsidR="00DA0D4E" w:rsidRPr="00DA0D4E" w:rsidRDefault="00DA0D4E" w:rsidP="00DA0D4E">
      <w:pPr>
        <w:pStyle w:val="ParaAttribute10"/>
        <w:ind w:firstLine="567"/>
        <w:rPr>
          <w:rStyle w:val="CharAttribute484"/>
          <w:rFonts w:eastAsia="№Е"/>
          <w:i w:val="0"/>
          <w:szCs w:val="28"/>
        </w:rPr>
      </w:pPr>
      <w:r w:rsidRPr="00DA0D4E">
        <w:rPr>
          <w:rStyle w:val="CharAttribute484"/>
          <w:rFonts w:eastAsia="№Е"/>
          <w:i w:val="0"/>
          <w:szCs w:val="28"/>
        </w:rPr>
        <w:t xml:space="preserve">- опыт ведения здорового образа жизни и заботы о здоровье других людей; </w:t>
      </w:r>
    </w:p>
    <w:p w:rsidR="00DA0D4E" w:rsidRPr="00DA0D4E" w:rsidRDefault="00DA0D4E" w:rsidP="00DA0D4E">
      <w:pPr>
        <w:rPr>
          <w:rStyle w:val="CharAttribute484"/>
          <w:rFonts w:eastAsia="№Е"/>
          <w:i w:val="0"/>
          <w:szCs w:val="28"/>
        </w:rPr>
      </w:pPr>
      <w:r w:rsidRPr="00DA0D4E">
        <w:rPr>
          <w:rStyle w:val="CharAttribute484"/>
          <w:rFonts w:eastAsia="№Е"/>
          <w:i w:val="0"/>
          <w:szCs w:val="28"/>
        </w:rPr>
        <w:t xml:space="preserve">        - опыт самопознания и самоанализа, опыт социально приемлемого самовыражения и самореализации.</w:t>
      </w:r>
    </w:p>
    <w:p w:rsidR="00CC42BB" w:rsidRPr="00983D4C" w:rsidRDefault="00CC42BB" w:rsidP="00BB67B1">
      <w:pPr>
        <w:widowControl w:val="0"/>
        <w:spacing w:after="120" w:line="240" w:lineRule="auto"/>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10</w:t>
      </w:r>
      <w:r w:rsidRPr="00983D4C">
        <w:rPr>
          <w:rFonts w:ascii="Times New Roman" w:eastAsia="Times New Roman" w:hAnsi="Times New Roman" w:cs="Times New Roman"/>
          <w:b/>
          <w:bCs/>
          <w:color w:val="000000"/>
          <w:sz w:val="28"/>
          <w:szCs w:val="28"/>
          <w:lang w:bidi="ru-RU"/>
        </w:rPr>
        <w:t xml:space="preserve"> класс (34 часа)</w:t>
      </w:r>
    </w:p>
    <w:tbl>
      <w:tblPr>
        <w:tblStyle w:val="a4"/>
        <w:tblW w:w="0" w:type="auto"/>
        <w:tblLayout w:type="fixed"/>
        <w:tblLook w:val="04A0"/>
      </w:tblPr>
      <w:tblGrid>
        <w:gridCol w:w="666"/>
        <w:gridCol w:w="9"/>
        <w:gridCol w:w="7513"/>
        <w:gridCol w:w="1276"/>
      </w:tblGrid>
      <w:tr w:rsidR="00CC42BB" w:rsidRPr="00983D4C" w:rsidTr="00194629">
        <w:trPr>
          <w:trHeight w:val="764"/>
        </w:trPr>
        <w:tc>
          <w:tcPr>
            <w:tcW w:w="675" w:type="dxa"/>
            <w:gridSpan w:val="2"/>
            <w:tcBorders>
              <w:right w:val="single" w:sz="4" w:space="0" w:color="auto"/>
            </w:tcBorders>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 xml:space="preserve">№ </w:t>
            </w:r>
            <w:proofErr w:type="spellStart"/>
            <w:proofErr w:type="gramStart"/>
            <w:r w:rsidRPr="00983D4C">
              <w:rPr>
                <w:rFonts w:ascii="Times New Roman" w:eastAsia="Times New Roman" w:hAnsi="Times New Roman" w:cs="Times New Roman"/>
                <w:b/>
                <w:bCs/>
                <w:color w:val="000000"/>
                <w:sz w:val="28"/>
                <w:szCs w:val="28"/>
                <w:lang w:bidi="ru-RU"/>
              </w:rPr>
              <w:t>п</w:t>
            </w:r>
            <w:proofErr w:type="spellEnd"/>
            <w:proofErr w:type="gramEnd"/>
            <w:r w:rsidRPr="00983D4C">
              <w:rPr>
                <w:rFonts w:ascii="Times New Roman" w:eastAsia="Times New Roman" w:hAnsi="Times New Roman" w:cs="Times New Roman"/>
                <w:b/>
                <w:bCs/>
                <w:color w:val="000000"/>
                <w:sz w:val="28"/>
                <w:szCs w:val="28"/>
                <w:lang w:bidi="ru-RU"/>
              </w:rPr>
              <w:t>/</w:t>
            </w:r>
            <w:proofErr w:type="spellStart"/>
            <w:r w:rsidRPr="00983D4C">
              <w:rPr>
                <w:rFonts w:ascii="Times New Roman" w:eastAsia="Times New Roman" w:hAnsi="Times New Roman" w:cs="Times New Roman"/>
                <w:b/>
                <w:bCs/>
                <w:color w:val="000000"/>
                <w:sz w:val="28"/>
                <w:szCs w:val="28"/>
                <w:lang w:bidi="ru-RU"/>
              </w:rPr>
              <w:t>п</w:t>
            </w:r>
            <w:proofErr w:type="spellEnd"/>
          </w:p>
        </w:tc>
        <w:tc>
          <w:tcPr>
            <w:tcW w:w="7513" w:type="dxa"/>
            <w:tcBorders>
              <w:left w:val="single" w:sz="4" w:space="0" w:color="auto"/>
              <w:right w:val="single" w:sz="4" w:space="0" w:color="auto"/>
            </w:tcBorders>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Тема</w:t>
            </w:r>
          </w:p>
        </w:tc>
        <w:tc>
          <w:tcPr>
            <w:tcW w:w="1276" w:type="dxa"/>
            <w:tcBorders>
              <w:left w:val="single" w:sz="4" w:space="0" w:color="auto"/>
            </w:tcBorders>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proofErr w:type="spellStart"/>
            <w:r w:rsidRPr="00983D4C">
              <w:rPr>
                <w:rFonts w:ascii="Times New Roman" w:eastAsia="Times New Roman" w:hAnsi="Times New Roman" w:cs="Times New Roman"/>
                <w:b/>
                <w:bCs/>
                <w:color w:val="000000"/>
                <w:sz w:val="28"/>
                <w:szCs w:val="28"/>
                <w:lang w:bidi="ru-RU"/>
              </w:rPr>
              <w:t>Колич</w:t>
            </w:r>
            <w:proofErr w:type="spellEnd"/>
            <w:r w:rsidRPr="00983D4C">
              <w:rPr>
                <w:rFonts w:ascii="Times New Roman" w:eastAsia="Times New Roman" w:hAnsi="Times New Roman" w:cs="Times New Roman"/>
                <w:b/>
                <w:bCs/>
                <w:color w:val="000000"/>
                <w:sz w:val="28"/>
                <w:szCs w:val="28"/>
                <w:lang w:bidi="ru-RU"/>
              </w:rPr>
              <w:t>.</w:t>
            </w:r>
          </w:p>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часов</w:t>
            </w:r>
          </w:p>
        </w:tc>
      </w:tr>
      <w:tr w:rsidR="00CC42BB" w:rsidRPr="00983D4C" w:rsidTr="00194629">
        <w:tc>
          <w:tcPr>
            <w:tcW w:w="666" w:type="dxa"/>
            <w:tcBorders>
              <w:left w:val="single" w:sz="4" w:space="0" w:color="auto"/>
              <w:right w:val="single" w:sz="4" w:space="0" w:color="auto"/>
            </w:tcBorders>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1</w:t>
            </w:r>
          </w:p>
        </w:tc>
        <w:tc>
          <w:tcPr>
            <w:tcW w:w="7522" w:type="dxa"/>
            <w:gridSpan w:val="2"/>
            <w:tcBorders>
              <w:left w:val="single" w:sz="4" w:space="0" w:color="auto"/>
              <w:right w:val="single" w:sz="4" w:space="0" w:color="auto"/>
            </w:tcBorders>
          </w:tcPr>
          <w:p w:rsidR="00CC42BB" w:rsidRPr="00C3297E" w:rsidRDefault="00CC42BB" w:rsidP="00194629">
            <w:pPr>
              <w:widowControl w:val="0"/>
              <w:spacing w:after="16"/>
              <w:rPr>
                <w:rFonts w:ascii="Times New Roman" w:eastAsia="Times New Roman" w:hAnsi="Times New Roman" w:cs="Times New Roman"/>
                <w:bCs/>
                <w:color w:val="000000"/>
                <w:sz w:val="28"/>
                <w:szCs w:val="28"/>
                <w:lang w:bidi="ru-RU"/>
              </w:rPr>
            </w:pPr>
            <w:r w:rsidRPr="00722901">
              <w:rPr>
                <w:rFonts w:ascii="Times New Roman" w:eastAsia="Times New Roman" w:hAnsi="Times New Roman" w:cs="Times New Roman"/>
                <w:bCs/>
                <w:color w:val="000000"/>
                <w:sz w:val="28"/>
                <w:szCs w:val="28"/>
                <w:lang w:bidi="ru-RU"/>
              </w:rPr>
              <w:t>Введение. Структура информатики</w:t>
            </w:r>
          </w:p>
        </w:tc>
        <w:tc>
          <w:tcPr>
            <w:tcW w:w="1276" w:type="dxa"/>
            <w:tcBorders>
              <w:left w:val="single" w:sz="4" w:space="0" w:color="auto"/>
            </w:tcBorders>
          </w:tcPr>
          <w:p w:rsidR="00CC42BB" w:rsidRPr="00C3297E" w:rsidRDefault="00CC42BB" w:rsidP="00194629">
            <w:pPr>
              <w:widowControl w:val="0"/>
              <w:spacing w:after="16"/>
              <w:jc w:val="center"/>
              <w:rPr>
                <w:rFonts w:ascii="Times New Roman" w:eastAsia="Times New Roman" w:hAnsi="Times New Roman" w:cs="Times New Roman"/>
                <w:bCs/>
                <w:color w:val="000000"/>
                <w:sz w:val="28"/>
                <w:szCs w:val="28"/>
                <w:lang w:bidi="ru-RU"/>
              </w:rPr>
            </w:pPr>
            <w:r w:rsidRPr="00C3297E">
              <w:rPr>
                <w:rFonts w:ascii="Times New Roman" w:eastAsia="Times New Roman" w:hAnsi="Times New Roman" w:cs="Times New Roman"/>
                <w:bCs/>
                <w:color w:val="000000"/>
                <w:sz w:val="28"/>
                <w:szCs w:val="28"/>
                <w:lang w:bidi="ru-RU"/>
              </w:rPr>
              <w:t>1</w:t>
            </w:r>
          </w:p>
        </w:tc>
      </w:tr>
      <w:tr w:rsidR="00CC42BB" w:rsidRPr="00983D4C" w:rsidTr="00194629">
        <w:tc>
          <w:tcPr>
            <w:tcW w:w="666" w:type="dxa"/>
            <w:tcBorders>
              <w:left w:val="single" w:sz="4" w:space="0" w:color="auto"/>
              <w:right w:val="single" w:sz="4" w:space="0" w:color="auto"/>
            </w:tcBorders>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2</w:t>
            </w:r>
          </w:p>
        </w:tc>
        <w:tc>
          <w:tcPr>
            <w:tcW w:w="7522" w:type="dxa"/>
            <w:gridSpan w:val="2"/>
            <w:tcBorders>
              <w:left w:val="single" w:sz="4" w:space="0" w:color="auto"/>
              <w:right w:val="single" w:sz="4" w:space="0" w:color="auto"/>
            </w:tcBorders>
          </w:tcPr>
          <w:p w:rsidR="00CC42BB" w:rsidRPr="00C3297E" w:rsidRDefault="00CC42BB" w:rsidP="00194629">
            <w:pPr>
              <w:widowControl w:val="0"/>
              <w:spacing w:after="16"/>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И</w:t>
            </w:r>
            <w:r w:rsidRPr="00C3297E">
              <w:rPr>
                <w:rFonts w:ascii="Times New Roman" w:eastAsia="Times New Roman" w:hAnsi="Times New Roman" w:cs="Times New Roman"/>
                <w:bCs/>
                <w:color w:val="000000"/>
                <w:sz w:val="28"/>
                <w:szCs w:val="28"/>
                <w:lang w:bidi="ru-RU"/>
              </w:rPr>
              <w:t>нформация</w:t>
            </w:r>
          </w:p>
        </w:tc>
        <w:tc>
          <w:tcPr>
            <w:tcW w:w="1276" w:type="dxa"/>
            <w:tcBorders>
              <w:left w:val="single" w:sz="4" w:space="0" w:color="auto"/>
            </w:tcBorders>
          </w:tcPr>
          <w:p w:rsidR="00CC42BB" w:rsidRPr="00C3297E" w:rsidRDefault="00722901" w:rsidP="00194629">
            <w:pPr>
              <w:widowControl w:val="0"/>
              <w:spacing w:after="16"/>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1</w:t>
            </w:r>
            <w:r w:rsidR="00065AA0">
              <w:rPr>
                <w:rFonts w:ascii="Times New Roman" w:eastAsia="Times New Roman" w:hAnsi="Times New Roman" w:cs="Times New Roman"/>
                <w:bCs/>
                <w:color w:val="000000"/>
                <w:sz w:val="28"/>
                <w:szCs w:val="28"/>
                <w:lang w:bidi="ru-RU"/>
              </w:rPr>
              <w:t>1</w:t>
            </w:r>
          </w:p>
        </w:tc>
      </w:tr>
      <w:tr w:rsidR="00CC42BB" w:rsidRPr="00983D4C" w:rsidTr="00194629">
        <w:tc>
          <w:tcPr>
            <w:tcW w:w="666" w:type="dxa"/>
            <w:tcBorders>
              <w:left w:val="single" w:sz="4" w:space="0" w:color="auto"/>
              <w:right w:val="single" w:sz="4" w:space="0" w:color="auto"/>
            </w:tcBorders>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3</w:t>
            </w:r>
          </w:p>
        </w:tc>
        <w:tc>
          <w:tcPr>
            <w:tcW w:w="7522" w:type="dxa"/>
            <w:gridSpan w:val="2"/>
            <w:tcBorders>
              <w:left w:val="single" w:sz="4" w:space="0" w:color="auto"/>
              <w:right w:val="single" w:sz="4" w:space="0" w:color="auto"/>
            </w:tcBorders>
          </w:tcPr>
          <w:p w:rsidR="00CC42BB" w:rsidRPr="00C3297E" w:rsidRDefault="00CC42BB" w:rsidP="00194629">
            <w:pPr>
              <w:widowControl w:val="0"/>
              <w:spacing w:after="16"/>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Информационные процессы</w:t>
            </w:r>
          </w:p>
        </w:tc>
        <w:tc>
          <w:tcPr>
            <w:tcW w:w="1276" w:type="dxa"/>
            <w:tcBorders>
              <w:left w:val="single" w:sz="4" w:space="0" w:color="auto"/>
            </w:tcBorders>
          </w:tcPr>
          <w:p w:rsidR="00CC42BB" w:rsidRPr="00C3297E" w:rsidRDefault="00CC42BB" w:rsidP="00194629">
            <w:pPr>
              <w:widowControl w:val="0"/>
              <w:spacing w:after="16"/>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5</w:t>
            </w:r>
          </w:p>
        </w:tc>
      </w:tr>
      <w:tr w:rsidR="00CC42BB" w:rsidRPr="00983D4C" w:rsidTr="00194629">
        <w:tc>
          <w:tcPr>
            <w:tcW w:w="666" w:type="dxa"/>
            <w:tcBorders>
              <w:left w:val="single" w:sz="4" w:space="0" w:color="auto"/>
              <w:right w:val="single" w:sz="4" w:space="0" w:color="auto"/>
            </w:tcBorders>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4</w:t>
            </w:r>
          </w:p>
        </w:tc>
        <w:tc>
          <w:tcPr>
            <w:tcW w:w="7522" w:type="dxa"/>
            <w:gridSpan w:val="2"/>
            <w:tcBorders>
              <w:left w:val="single" w:sz="4" w:space="0" w:color="auto"/>
              <w:right w:val="single" w:sz="4" w:space="0" w:color="auto"/>
            </w:tcBorders>
          </w:tcPr>
          <w:p w:rsidR="00CC42BB" w:rsidRPr="00C3297E" w:rsidRDefault="00CC42BB" w:rsidP="00194629">
            <w:pPr>
              <w:widowControl w:val="0"/>
              <w:spacing w:after="16"/>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Программирование</w:t>
            </w:r>
          </w:p>
        </w:tc>
        <w:tc>
          <w:tcPr>
            <w:tcW w:w="1276" w:type="dxa"/>
            <w:tcBorders>
              <w:left w:val="single" w:sz="4" w:space="0" w:color="auto"/>
            </w:tcBorders>
          </w:tcPr>
          <w:p w:rsidR="00CC42BB" w:rsidRPr="00C3297E" w:rsidRDefault="00CC42BB" w:rsidP="00194629">
            <w:pPr>
              <w:widowControl w:val="0"/>
              <w:spacing w:after="16"/>
              <w:jc w:val="cente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1</w:t>
            </w:r>
            <w:r w:rsidR="00065AA0">
              <w:rPr>
                <w:rFonts w:ascii="Times New Roman" w:eastAsia="Times New Roman" w:hAnsi="Times New Roman" w:cs="Times New Roman"/>
                <w:bCs/>
                <w:color w:val="000000"/>
                <w:sz w:val="28"/>
                <w:szCs w:val="28"/>
                <w:lang w:bidi="ru-RU"/>
              </w:rPr>
              <w:t>7</w:t>
            </w:r>
          </w:p>
        </w:tc>
      </w:tr>
      <w:tr w:rsidR="00CC42BB" w:rsidRPr="00983D4C" w:rsidTr="00194629">
        <w:tc>
          <w:tcPr>
            <w:tcW w:w="8188" w:type="dxa"/>
            <w:gridSpan w:val="3"/>
            <w:tcBorders>
              <w:left w:val="single" w:sz="4" w:space="0" w:color="auto"/>
              <w:right w:val="single" w:sz="4" w:space="0" w:color="auto"/>
            </w:tcBorders>
          </w:tcPr>
          <w:p w:rsidR="00CC42BB" w:rsidRPr="00983D4C" w:rsidRDefault="00CC42BB" w:rsidP="00194629">
            <w:pPr>
              <w:widowControl w:val="0"/>
              <w:spacing w:after="16"/>
              <w:jc w:val="right"/>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Всего:</w:t>
            </w:r>
          </w:p>
        </w:tc>
        <w:tc>
          <w:tcPr>
            <w:tcW w:w="1276" w:type="dxa"/>
            <w:tcBorders>
              <w:left w:val="single" w:sz="4" w:space="0" w:color="auto"/>
            </w:tcBorders>
          </w:tcPr>
          <w:p w:rsidR="00CC42BB" w:rsidRDefault="00CC42BB" w:rsidP="00194629">
            <w:pPr>
              <w:widowControl w:val="0"/>
              <w:spacing w:after="16"/>
              <w:jc w:val="cente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34 часа</w:t>
            </w:r>
          </w:p>
        </w:tc>
      </w:tr>
    </w:tbl>
    <w:p w:rsidR="00CC42BB" w:rsidRPr="00CA43D9" w:rsidRDefault="00CC42BB" w:rsidP="00BB67B1">
      <w:pPr>
        <w:spacing w:before="240" w:after="120" w:line="240" w:lineRule="auto"/>
        <w:rPr>
          <w:rFonts w:ascii="Times New Roman" w:eastAsia="Times New Roman" w:hAnsi="Times New Roman" w:cs="Times New Roman"/>
          <w:b/>
          <w:color w:val="000000"/>
          <w:sz w:val="28"/>
          <w:szCs w:val="28"/>
          <w:lang w:bidi="ru-RU"/>
        </w:rPr>
      </w:pPr>
      <w:r w:rsidRPr="00CC42BB">
        <w:rPr>
          <w:rFonts w:ascii="Times New Roman" w:eastAsia="Times New Roman" w:hAnsi="Times New Roman" w:cs="Times New Roman"/>
          <w:b/>
          <w:color w:val="000000"/>
          <w:sz w:val="28"/>
          <w:szCs w:val="28"/>
          <w:lang w:bidi="ru-RU"/>
        </w:rPr>
        <w:t>11</w:t>
      </w:r>
      <w:r w:rsidRPr="00CA43D9">
        <w:rPr>
          <w:rFonts w:ascii="Times New Roman" w:eastAsia="Times New Roman" w:hAnsi="Times New Roman" w:cs="Times New Roman"/>
          <w:b/>
          <w:color w:val="000000"/>
          <w:sz w:val="28"/>
          <w:szCs w:val="28"/>
          <w:lang w:bidi="ru-RU"/>
        </w:rPr>
        <w:t xml:space="preserve"> класс (</w:t>
      </w:r>
      <w:r>
        <w:rPr>
          <w:rFonts w:ascii="Times New Roman" w:eastAsia="Times New Roman" w:hAnsi="Times New Roman" w:cs="Times New Roman"/>
          <w:b/>
          <w:color w:val="000000"/>
          <w:sz w:val="28"/>
          <w:szCs w:val="28"/>
          <w:lang w:bidi="ru-RU"/>
        </w:rPr>
        <w:t>3</w:t>
      </w:r>
      <w:r w:rsidR="00722901">
        <w:rPr>
          <w:rFonts w:ascii="Times New Roman" w:eastAsia="Times New Roman" w:hAnsi="Times New Roman" w:cs="Times New Roman"/>
          <w:b/>
          <w:color w:val="000000"/>
          <w:sz w:val="28"/>
          <w:szCs w:val="28"/>
          <w:lang w:bidi="ru-RU"/>
        </w:rPr>
        <w:t>4</w:t>
      </w:r>
      <w:r>
        <w:rPr>
          <w:rFonts w:ascii="Times New Roman" w:eastAsia="Times New Roman" w:hAnsi="Times New Roman" w:cs="Times New Roman"/>
          <w:b/>
          <w:color w:val="000000"/>
          <w:sz w:val="28"/>
          <w:szCs w:val="28"/>
          <w:lang w:bidi="ru-RU"/>
        </w:rPr>
        <w:t xml:space="preserve"> часа</w:t>
      </w:r>
      <w:r w:rsidRPr="00CA43D9">
        <w:rPr>
          <w:rFonts w:ascii="Times New Roman" w:eastAsia="Times New Roman" w:hAnsi="Times New Roman" w:cs="Times New Roman"/>
          <w:b/>
          <w:color w:val="000000"/>
          <w:sz w:val="28"/>
          <w:szCs w:val="28"/>
          <w:lang w:bidi="ru-RU"/>
        </w:rPr>
        <w:t>)</w:t>
      </w:r>
    </w:p>
    <w:tbl>
      <w:tblPr>
        <w:tblStyle w:val="a4"/>
        <w:tblW w:w="0" w:type="auto"/>
        <w:tblLook w:val="04A0"/>
      </w:tblPr>
      <w:tblGrid>
        <w:gridCol w:w="675"/>
        <w:gridCol w:w="7513"/>
        <w:gridCol w:w="1276"/>
      </w:tblGrid>
      <w:tr w:rsidR="00CC42BB" w:rsidTr="00194629">
        <w:tc>
          <w:tcPr>
            <w:tcW w:w="675" w:type="dxa"/>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 xml:space="preserve">№ </w:t>
            </w:r>
            <w:proofErr w:type="spellStart"/>
            <w:proofErr w:type="gramStart"/>
            <w:r w:rsidRPr="00983D4C">
              <w:rPr>
                <w:rFonts w:ascii="Times New Roman" w:eastAsia="Times New Roman" w:hAnsi="Times New Roman" w:cs="Times New Roman"/>
                <w:b/>
                <w:bCs/>
                <w:color w:val="000000"/>
                <w:sz w:val="28"/>
                <w:szCs w:val="28"/>
                <w:lang w:bidi="ru-RU"/>
              </w:rPr>
              <w:t>п</w:t>
            </w:r>
            <w:proofErr w:type="spellEnd"/>
            <w:proofErr w:type="gramEnd"/>
            <w:r w:rsidRPr="00983D4C">
              <w:rPr>
                <w:rFonts w:ascii="Times New Roman" w:eastAsia="Times New Roman" w:hAnsi="Times New Roman" w:cs="Times New Roman"/>
                <w:b/>
                <w:bCs/>
                <w:color w:val="000000"/>
                <w:sz w:val="28"/>
                <w:szCs w:val="28"/>
                <w:lang w:bidi="ru-RU"/>
              </w:rPr>
              <w:t>/</w:t>
            </w:r>
            <w:proofErr w:type="spellStart"/>
            <w:r w:rsidRPr="00983D4C">
              <w:rPr>
                <w:rFonts w:ascii="Times New Roman" w:eastAsia="Times New Roman" w:hAnsi="Times New Roman" w:cs="Times New Roman"/>
                <w:b/>
                <w:bCs/>
                <w:color w:val="000000"/>
                <w:sz w:val="28"/>
                <w:szCs w:val="28"/>
                <w:lang w:bidi="ru-RU"/>
              </w:rPr>
              <w:t>п</w:t>
            </w:r>
            <w:proofErr w:type="spellEnd"/>
          </w:p>
        </w:tc>
        <w:tc>
          <w:tcPr>
            <w:tcW w:w="7513" w:type="dxa"/>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Тема</w:t>
            </w:r>
          </w:p>
        </w:tc>
        <w:tc>
          <w:tcPr>
            <w:tcW w:w="1276" w:type="dxa"/>
            <w:vAlign w:val="center"/>
          </w:tcPr>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proofErr w:type="spellStart"/>
            <w:r w:rsidRPr="00983D4C">
              <w:rPr>
                <w:rFonts w:ascii="Times New Roman" w:eastAsia="Times New Roman" w:hAnsi="Times New Roman" w:cs="Times New Roman"/>
                <w:b/>
                <w:bCs/>
                <w:color w:val="000000"/>
                <w:sz w:val="28"/>
                <w:szCs w:val="28"/>
                <w:lang w:bidi="ru-RU"/>
              </w:rPr>
              <w:t>Колич</w:t>
            </w:r>
            <w:proofErr w:type="spellEnd"/>
            <w:r w:rsidRPr="00983D4C">
              <w:rPr>
                <w:rFonts w:ascii="Times New Roman" w:eastAsia="Times New Roman" w:hAnsi="Times New Roman" w:cs="Times New Roman"/>
                <w:b/>
                <w:bCs/>
                <w:color w:val="000000"/>
                <w:sz w:val="28"/>
                <w:szCs w:val="28"/>
                <w:lang w:bidi="ru-RU"/>
              </w:rPr>
              <w:t>.</w:t>
            </w:r>
          </w:p>
          <w:p w:rsidR="00CC42BB" w:rsidRPr="00983D4C" w:rsidRDefault="00CC42BB" w:rsidP="00194629">
            <w:pPr>
              <w:widowControl w:val="0"/>
              <w:spacing w:after="16"/>
              <w:jc w:val="center"/>
              <w:rPr>
                <w:rFonts w:ascii="Times New Roman" w:eastAsia="Times New Roman" w:hAnsi="Times New Roman" w:cs="Times New Roman"/>
                <w:b/>
                <w:bCs/>
                <w:color w:val="000000"/>
                <w:sz w:val="28"/>
                <w:szCs w:val="28"/>
                <w:lang w:bidi="ru-RU"/>
              </w:rPr>
            </w:pPr>
            <w:r w:rsidRPr="00983D4C">
              <w:rPr>
                <w:rFonts w:ascii="Times New Roman" w:eastAsia="Times New Roman" w:hAnsi="Times New Roman" w:cs="Times New Roman"/>
                <w:b/>
                <w:bCs/>
                <w:color w:val="000000"/>
                <w:sz w:val="28"/>
                <w:szCs w:val="28"/>
                <w:lang w:bidi="ru-RU"/>
              </w:rPr>
              <w:t>часов</w:t>
            </w:r>
          </w:p>
        </w:tc>
      </w:tr>
      <w:tr w:rsidR="00CC42BB" w:rsidTr="00194629">
        <w:tc>
          <w:tcPr>
            <w:tcW w:w="675" w:type="dxa"/>
          </w:tcPr>
          <w:p w:rsidR="00CC42BB" w:rsidRPr="00CA43D9" w:rsidRDefault="00CC42BB" w:rsidP="00194629">
            <w:pPr>
              <w:jc w:val="center"/>
              <w:rPr>
                <w:rFonts w:ascii="Times New Roman" w:eastAsia="Times New Roman" w:hAnsi="Times New Roman" w:cs="Times New Roman"/>
                <w:b/>
                <w:color w:val="000000"/>
                <w:sz w:val="28"/>
                <w:szCs w:val="28"/>
                <w:lang w:bidi="ru-RU"/>
              </w:rPr>
            </w:pPr>
            <w:r w:rsidRPr="00CA43D9">
              <w:rPr>
                <w:rFonts w:ascii="Times New Roman" w:eastAsia="Times New Roman" w:hAnsi="Times New Roman" w:cs="Times New Roman"/>
                <w:b/>
                <w:color w:val="000000"/>
                <w:sz w:val="28"/>
                <w:szCs w:val="28"/>
                <w:lang w:bidi="ru-RU"/>
              </w:rPr>
              <w:t>1</w:t>
            </w:r>
          </w:p>
        </w:tc>
        <w:tc>
          <w:tcPr>
            <w:tcW w:w="7513" w:type="dxa"/>
          </w:tcPr>
          <w:p w:rsidR="00CC42BB" w:rsidRPr="00CA43D9" w:rsidRDefault="00722901" w:rsidP="00194629">
            <w:pPr>
              <w:rPr>
                <w:rFonts w:ascii="Times New Roman" w:eastAsia="Times New Roman" w:hAnsi="Times New Roman" w:cs="Times New Roman"/>
                <w:color w:val="000000"/>
                <w:sz w:val="28"/>
                <w:szCs w:val="28"/>
                <w:lang w:bidi="ru-RU"/>
              </w:rPr>
            </w:pPr>
            <w:r w:rsidRPr="00722901">
              <w:rPr>
                <w:rFonts w:ascii="Times New Roman" w:eastAsia="Times New Roman" w:hAnsi="Times New Roman" w:cs="Times New Roman"/>
                <w:bCs/>
                <w:color w:val="000000"/>
                <w:sz w:val="28"/>
                <w:szCs w:val="28"/>
                <w:lang w:bidi="ru-RU"/>
              </w:rPr>
              <w:t>Информационные системы и базы данных</w:t>
            </w:r>
          </w:p>
        </w:tc>
        <w:tc>
          <w:tcPr>
            <w:tcW w:w="1276" w:type="dxa"/>
          </w:tcPr>
          <w:p w:rsidR="00CC42BB" w:rsidRDefault="00722901" w:rsidP="00194629">
            <w:pPr>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1</w:t>
            </w:r>
            <w:r w:rsidR="00921C70">
              <w:rPr>
                <w:rFonts w:ascii="Times New Roman" w:eastAsia="Times New Roman" w:hAnsi="Times New Roman" w:cs="Times New Roman"/>
                <w:color w:val="000000"/>
                <w:sz w:val="28"/>
                <w:szCs w:val="28"/>
                <w:lang w:bidi="ru-RU"/>
              </w:rPr>
              <w:t>1</w:t>
            </w:r>
          </w:p>
        </w:tc>
      </w:tr>
      <w:tr w:rsidR="00CC42BB" w:rsidTr="00194629">
        <w:tc>
          <w:tcPr>
            <w:tcW w:w="675" w:type="dxa"/>
          </w:tcPr>
          <w:p w:rsidR="00CC42BB" w:rsidRPr="00CA43D9" w:rsidRDefault="00CC42BB" w:rsidP="00194629">
            <w:pPr>
              <w:jc w:val="center"/>
              <w:rPr>
                <w:rFonts w:ascii="Times New Roman" w:eastAsia="Times New Roman" w:hAnsi="Times New Roman" w:cs="Times New Roman"/>
                <w:b/>
                <w:color w:val="000000"/>
                <w:sz w:val="28"/>
                <w:szCs w:val="28"/>
                <w:lang w:bidi="ru-RU"/>
              </w:rPr>
            </w:pPr>
            <w:r w:rsidRPr="00CA43D9">
              <w:rPr>
                <w:rFonts w:ascii="Times New Roman" w:eastAsia="Times New Roman" w:hAnsi="Times New Roman" w:cs="Times New Roman"/>
                <w:b/>
                <w:color w:val="000000"/>
                <w:sz w:val="28"/>
                <w:szCs w:val="28"/>
                <w:lang w:bidi="ru-RU"/>
              </w:rPr>
              <w:t>2</w:t>
            </w:r>
          </w:p>
        </w:tc>
        <w:tc>
          <w:tcPr>
            <w:tcW w:w="7513" w:type="dxa"/>
          </w:tcPr>
          <w:p w:rsidR="00CC42BB" w:rsidRPr="00CA43D9" w:rsidRDefault="00722901" w:rsidP="00194629">
            <w:pPr>
              <w:rPr>
                <w:rFonts w:ascii="Times New Roman" w:eastAsia="Times New Roman" w:hAnsi="Times New Roman" w:cs="Times New Roman"/>
                <w:color w:val="000000"/>
                <w:sz w:val="28"/>
                <w:szCs w:val="28"/>
                <w:lang w:bidi="ru-RU"/>
              </w:rPr>
            </w:pPr>
            <w:r>
              <w:rPr>
                <w:rFonts w:ascii="Times New Roman" w:eastAsia="Times New Roman" w:hAnsi="Times New Roman" w:cs="Times New Roman"/>
                <w:bCs/>
                <w:color w:val="000000"/>
                <w:sz w:val="28"/>
                <w:szCs w:val="28"/>
                <w:lang w:bidi="ru-RU"/>
              </w:rPr>
              <w:t>Интернет</w:t>
            </w:r>
          </w:p>
        </w:tc>
        <w:tc>
          <w:tcPr>
            <w:tcW w:w="1276" w:type="dxa"/>
          </w:tcPr>
          <w:p w:rsidR="00CC42BB" w:rsidRDefault="00A509A8" w:rsidP="00194629">
            <w:pPr>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10</w:t>
            </w:r>
          </w:p>
        </w:tc>
      </w:tr>
      <w:tr w:rsidR="00CC42BB" w:rsidTr="00194629">
        <w:tc>
          <w:tcPr>
            <w:tcW w:w="675" w:type="dxa"/>
          </w:tcPr>
          <w:p w:rsidR="00CC42BB" w:rsidRPr="00CA43D9" w:rsidRDefault="00CC42BB" w:rsidP="00194629">
            <w:pPr>
              <w:jc w:val="center"/>
              <w:rPr>
                <w:rFonts w:ascii="Times New Roman" w:eastAsia="Times New Roman" w:hAnsi="Times New Roman" w:cs="Times New Roman"/>
                <w:b/>
                <w:color w:val="000000"/>
                <w:sz w:val="28"/>
                <w:szCs w:val="28"/>
                <w:lang w:bidi="ru-RU"/>
              </w:rPr>
            </w:pPr>
            <w:r w:rsidRPr="00CA43D9">
              <w:rPr>
                <w:rFonts w:ascii="Times New Roman" w:eastAsia="Times New Roman" w:hAnsi="Times New Roman" w:cs="Times New Roman"/>
                <w:b/>
                <w:color w:val="000000"/>
                <w:sz w:val="28"/>
                <w:szCs w:val="28"/>
                <w:lang w:bidi="ru-RU"/>
              </w:rPr>
              <w:t>3</w:t>
            </w:r>
          </w:p>
        </w:tc>
        <w:tc>
          <w:tcPr>
            <w:tcW w:w="7513" w:type="dxa"/>
          </w:tcPr>
          <w:p w:rsidR="00CC42BB" w:rsidRPr="00CA43D9" w:rsidRDefault="00CC42BB" w:rsidP="00194629">
            <w:pPr>
              <w:rPr>
                <w:rFonts w:ascii="Times New Roman" w:eastAsia="Times New Roman" w:hAnsi="Times New Roman" w:cs="Times New Roman"/>
                <w:color w:val="000000"/>
                <w:sz w:val="28"/>
                <w:szCs w:val="28"/>
                <w:lang w:bidi="ru-RU"/>
              </w:rPr>
            </w:pPr>
            <w:r w:rsidRPr="00CA43D9">
              <w:rPr>
                <w:rFonts w:ascii="Times New Roman" w:eastAsia="Times New Roman" w:hAnsi="Times New Roman" w:cs="Times New Roman"/>
                <w:bCs/>
                <w:color w:val="000000"/>
                <w:sz w:val="28"/>
                <w:szCs w:val="28"/>
                <w:lang w:bidi="ru-RU"/>
              </w:rPr>
              <w:t>Информационное моделирование</w:t>
            </w:r>
          </w:p>
        </w:tc>
        <w:tc>
          <w:tcPr>
            <w:tcW w:w="1276" w:type="dxa"/>
          </w:tcPr>
          <w:p w:rsidR="00CC42BB" w:rsidRDefault="00921C70" w:rsidP="00194629">
            <w:pPr>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8</w:t>
            </w:r>
          </w:p>
        </w:tc>
      </w:tr>
      <w:tr w:rsidR="00CC42BB" w:rsidTr="00194629">
        <w:tc>
          <w:tcPr>
            <w:tcW w:w="675" w:type="dxa"/>
          </w:tcPr>
          <w:p w:rsidR="00CC42BB" w:rsidRPr="00CA43D9" w:rsidRDefault="00722901" w:rsidP="00194629">
            <w:pPr>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4</w:t>
            </w:r>
          </w:p>
        </w:tc>
        <w:tc>
          <w:tcPr>
            <w:tcW w:w="7513" w:type="dxa"/>
          </w:tcPr>
          <w:p w:rsidR="00CC42BB" w:rsidRPr="00CA43D9" w:rsidRDefault="00722901" w:rsidP="00194629">
            <w:pPr>
              <w:rPr>
                <w:rFonts w:ascii="Times New Roman" w:eastAsia="Times New Roman" w:hAnsi="Times New Roman" w:cs="Times New Roman"/>
                <w:bCs/>
                <w:color w:val="000000"/>
                <w:sz w:val="28"/>
                <w:szCs w:val="28"/>
                <w:lang w:bidi="ru-RU"/>
              </w:rPr>
            </w:pPr>
            <w:r w:rsidRPr="00722901">
              <w:rPr>
                <w:rFonts w:ascii="Times New Roman" w:eastAsia="Times New Roman" w:hAnsi="Times New Roman" w:cs="Times New Roman"/>
                <w:bCs/>
                <w:color w:val="000000"/>
                <w:sz w:val="28"/>
                <w:szCs w:val="28"/>
                <w:lang w:bidi="ru-RU"/>
              </w:rPr>
              <w:t>Социальная информатика</w:t>
            </w:r>
          </w:p>
        </w:tc>
        <w:tc>
          <w:tcPr>
            <w:tcW w:w="1276" w:type="dxa"/>
          </w:tcPr>
          <w:p w:rsidR="00CC42BB" w:rsidRDefault="00921C70" w:rsidP="00194629">
            <w:pPr>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5</w:t>
            </w:r>
          </w:p>
        </w:tc>
      </w:tr>
      <w:tr w:rsidR="00CC42BB" w:rsidTr="00194629">
        <w:tc>
          <w:tcPr>
            <w:tcW w:w="8188" w:type="dxa"/>
            <w:gridSpan w:val="2"/>
          </w:tcPr>
          <w:p w:rsidR="00CC42BB" w:rsidRPr="00CA43D9" w:rsidRDefault="00CC42BB" w:rsidP="00194629">
            <w:pPr>
              <w:jc w:val="right"/>
              <w:rPr>
                <w:rFonts w:ascii="Times New Roman" w:eastAsia="Times New Roman" w:hAnsi="Times New Roman" w:cs="Times New Roman"/>
                <w:b/>
                <w:color w:val="000000"/>
                <w:sz w:val="28"/>
                <w:szCs w:val="28"/>
                <w:lang w:bidi="ru-RU"/>
              </w:rPr>
            </w:pPr>
            <w:r w:rsidRPr="00CA43D9">
              <w:rPr>
                <w:rFonts w:ascii="Times New Roman" w:eastAsia="Times New Roman" w:hAnsi="Times New Roman" w:cs="Times New Roman"/>
                <w:b/>
                <w:color w:val="000000"/>
                <w:sz w:val="28"/>
                <w:szCs w:val="28"/>
                <w:lang w:bidi="ru-RU"/>
              </w:rPr>
              <w:t>Всего:</w:t>
            </w:r>
          </w:p>
        </w:tc>
        <w:tc>
          <w:tcPr>
            <w:tcW w:w="1276" w:type="dxa"/>
          </w:tcPr>
          <w:p w:rsidR="00CC42BB" w:rsidRPr="00CA43D9" w:rsidRDefault="00CC42BB" w:rsidP="00194629">
            <w:pPr>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 xml:space="preserve">34 </w:t>
            </w:r>
            <w:r w:rsidRPr="00CA43D9">
              <w:rPr>
                <w:rFonts w:ascii="Times New Roman" w:eastAsia="Times New Roman" w:hAnsi="Times New Roman" w:cs="Times New Roman"/>
                <w:b/>
                <w:color w:val="000000"/>
                <w:sz w:val="28"/>
                <w:szCs w:val="28"/>
                <w:lang w:bidi="ru-RU"/>
              </w:rPr>
              <w:t>час</w:t>
            </w:r>
            <w:r>
              <w:rPr>
                <w:rFonts w:ascii="Times New Roman" w:eastAsia="Times New Roman" w:hAnsi="Times New Roman" w:cs="Times New Roman"/>
                <w:b/>
                <w:color w:val="000000"/>
                <w:sz w:val="28"/>
                <w:szCs w:val="28"/>
                <w:lang w:bidi="ru-RU"/>
              </w:rPr>
              <w:t>а</w:t>
            </w:r>
          </w:p>
        </w:tc>
      </w:tr>
    </w:tbl>
    <w:p w:rsidR="00CC42BB" w:rsidRPr="00EC4CB3" w:rsidRDefault="00CC42BB" w:rsidP="001240A9">
      <w:pPr>
        <w:spacing w:after="0" w:line="240" w:lineRule="auto"/>
        <w:jc w:val="both"/>
        <w:rPr>
          <w:rFonts w:ascii="Times New Roman" w:hAnsi="Times New Roman" w:cs="Times New Roman"/>
          <w:sz w:val="28"/>
          <w:szCs w:val="28"/>
        </w:rPr>
      </w:pPr>
    </w:p>
    <w:sectPr w:rsidR="00CC42BB" w:rsidRPr="00EC4CB3" w:rsidSect="00021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588"/>
    <w:multiLevelType w:val="hybridMultilevel"/>
    <w:tmpl w:val="C446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50A9F"/>
    <w:multiLevelType w:val="hybridMultilevel"/>
    <w:tmpl w:val="3DD23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444B5"/>
    <w:multiLevelType w:val="hybridMultilevel"/>
    <w:tmpl w:val="4930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E0730"/>
    <w:multiLevelType w:val="hybridMultilevel"/>
    <w:tmpl w:val="D036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A206D"/>
    <w:multiLevelType w:val="hybridMultilevel"/>
    <w:tmpl w:val="68F8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D0E80"/>
    <w:multiLevelType w:val="hybridMultilevel"/>
    <w:tmpl w:val="E13A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B2248"/>
    <w:multiLevelType w:val="hybridMultilevel"/>
    <w:tmpl w:val="7C12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30525"/>
    <w:multiLevelType w:val="hybridMultilevel"/>
    <w:tmpl w:val="AC52391E"/>
    <w:lvl w:ilvl="0" w:tplc="C2F0FC9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9072E"/>
    <w:multiLevelType w:val="hybridMultilevel"/>
    <w:tmpl w:val="552E2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B41AD"/>
    <w:multiLevelType w:val="hybridMultilevel"/>
    <w:tmpl w:val="AE4E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92648"/>
    <w:multiLevelType w:val="hybridMultilevel"/>
    <w:tmpl w:val="C966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B95255"/>
    <w:multiLevelType w:val="hybridMultilevel"/>
    <w:tmpl w:val="A978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8240B"/>
    <w:multiLevelType w:val="hybridMultilevel"/>
    <w:tmpl w:val="CBCE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7043E1"/>
    <w:multiLevelType w:val="hybridMultilevel"/>
    <w:tmpl w:val="8016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D0367"/>
    <w:multiLevelType w:val="hybridMultilevel"/>
    <w:tmpl w:val="614A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854E2C"/>
    <w:multiLevelType w:val="hybridMultilevel"/>
    <w:tmpl w:val="7FC2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306714"/>
    <w:multiLevelType w:val="hybridMultilevel"/>
    <w:tmpl w:val="8010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8E503A"/>
    <w:multiLevelType w:val="hybridMultilevel"/>
    <w:tmpl w:val="74382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7C1F9B"/>
    <w:multiLevelType w:val="hybridMultilevel"/>
    <w:tmpl w:val="898C3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E5F99"/>
    <w:multiLevelType w:val="hybridMultilevel"/>
    <w:tmpl w:val="5FCE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0"/>
  </w:num>
  <w:num w:numId="6">
    <w:abstractNumId w:val="6"/>
  </w:num>
  <w:num w:numId="7">
    <w:abstractNumId w:val="11"/>
  </w:num>
  <w:num w:numId="8">
    <w:abstractNumId w:val="13"/>
  </w:num>
  <w:num w:numId="9">
    <w:abstractNumId w:val="17"/>
  </w:num>
  <w:num w:numId="10">
    <w:abstractNumId w:val="19"/>
  </w:num>
  <w:num w:numId="11">
    <w:abstractNumId w:val="14"/>
  </w:num>
  <w:num w:numId="12">
    <w:abstractNumId w:val="1"/>
  </w:num>
  <w:num w:numId="13">
    <w:abstractNumId w:val="15"/>
  </w:num>
  <w:num w:numId="14">
    <w:abstractNumId w:val="9"/>
  </w:num>
  <w:num w:numId="15">
    <w:abstractNumId w:val="16"/>
  </w:num>
  <w:num w:numId="16">
    <w:abstractNumId w:val="8"/>
  </w:num>
  <w:num w:numId="17">
    <w:abstractNumId w:val="18"/>
  </w:num>
  <w:num w:numId="18">
    <w:abstractNumId w:val="10"/>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7290"/>
    <w:rsid w:val="00021294"/>
    <w:rsid w:val="00065AA0"/>
    <w:rsid w:val="00084EFB"/>
    <w:rsid w:val="001240A9"/>
    <w:rsid w:val="00197649"/>
    <w:rsid w:val="001C61BD"/>
    <w:rsid w:val="00251A5A"/>
    <w:rsid w:val="00490AA8"/>
    <w:rsid w:val="004A6190"/>
    <w:rsid w:val="00505C5E"/>
    <w:rsid w:val="00620B18"/>
    <w:rsid w:val="00722901"/>
    <w:rsid w:val="007F0369"/>
    <w:rsid w:val="00921C70"/>
    <w:rsid w:val="00A509A8"/>
    <w:rsid w:val="00A70B4C"/>
    <w:rsid w:val="00AA75C1"/>
    <w:rsid w:val="00B3728D"/>
    <w:rsid w:val="00B72E8D"/>
    <w:rsid w:val="00B94ABF"/>
    <w:rsid w:val="00BB67B1"/>
    <w:rsid w:val="00CC42BB"/>
    <w:rsid w:val="00DA0D4E"/>
    <w:rsid w:val="00EC4CB3"/>
    <w:rsid w:val="00F5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290"/>
    <w:pPr>
      <w:ind w:left="720"/>
      <w:contextualSpacing/>
    </w:pPr>
  </w:style>
  <w:style w:type="table" w:styleId="a4">
    <w:name w:val="Table Grid"/>
    <w:basedOn w:val="a1"/>
    <w:uiPriority w:val="59"/>
    <w:rsid w:val="00CC4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0">
    <w:name w:val="ParaAttribute10"/>
    <w:uiPriority w:val="99"/>
    <w:rsid w:val="00DA0D4E"/>
    <w:pPr>
      <w:spacing w:after="0" w:line="240" w:lineRule="auto"/>
      <w:jc w:val="both"/>
    </w:pPr>
    <w:rPr>
      <w:rFonts w:ascii="Times New Roman" w:eastAsia="№Е" w:hAnsi="Times New Roman" w:cs="Times New Roman"/>
      <w:sz w:val="20"/>
      <w:szCs w:val="20"/>
    </w:rPr>
  </w:style>
  <w:style w:type="character" w:customStyle="1" w:styleId="CharAttribute484">
    <w:name w:val="CharAttribute484"/>
    <w:uiPriority w:val="99"/>
    <w:rsid w:val="00DA0D4E"/>
    <w:rPr>
      <w:rFonts w:ascii="Times New Roman" w:eastAsia="Times New Roman" w:hAnsi="Times New Roman" w:cs="Times New Roman" w:hint="default"/>
      <w:i/>
      <w:iCs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Guseva</cp:lastModifiedBy>
  <cp:revision>10</cp:revision>
  <dcterms:created xsi:type="dcterms:W3CDTF">2022-10-24T09:02:00Z</dcterms:created>
  <dcterms:modified xsi:type="dcterms:W3CDTF">2022-10-31T11:33:00Z</dcterms:modified>
</cp:coreProperties>
</file>